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F54D" w14:textId="77777777" w:rsidR="00704981" w:rsidRDefault="00B861EC">
      <w:pPr>
        <w:spacing w:after="360"/>
      </w:pPr>
      <w:r>
        <w:rPr>
          <w:noProof/>
        </w:rPr>
        <w:drawing>
          <wp:inline distT="0" distB="0" distL="0" distR="0" wp14:anchorId="07847051" wp14:editId="7ED57B95">
            <wp:extent cx="1905000" cy="676275"/>
            <wp:effectExtent l="0" t="0" r="0" b="0"/>
            <wp:docPr id="1" name="logo" descr="Care home logo placeholder"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676275"/>
                    </a:xfrm>
                    <a:prstGeom prst="rect">
                      <a:avLst/>
                    </a:prstGeom>
                  </pic:spPr>
                </pic:pic>
              </a:graphicData>
            </a:graphic>
          </wp:inline>
        </w:drawing>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280D7958" w14:textId="77777777">
        <w:tblPrEx>
          <w:tblCellMar>
            <w:top w:w="0" w:type="dxa"/>
            <w:bottom w:w="0" w:type="dxa"/>
          </w:tblCellMar>
        </w:tblPrEx>
        <w:tc>
          <w:tcPr>
            <w:tcW w:w="9638" w:type="dxa"/>
            <w:tcBorders>
              <w:top w:val="none" w:sz="0" w:space="0" w:color="FFFFFF"/>
              <w:left w:val="none" w:sz="0" w:space="0" w:color="FFFFFF"/>
              <w:bottom w:val="single" w:sz="36" w:space="0" w:color="22808A"/>
              <w:right w:val="none" w:sz="0" w:space="0" w:color="FFFFFF"/>
            </w:tcBorders>
            <w:shd w:val="clear" w:color="auto" w:fill="1B3A5C"/>
            <w:tcMar>
              <w:top w:w="500" w:type="dxa"/>
              <w:left w:w="500" w:type="dxa"/>
              <w:bottom w:w="500" w:type="dxa"/>
              <w:right w:w="400" w:type="dxa"/>
            </w:tcMar>
          </w:tcPr>
          <w:p w14:paraId="117766EA" w14:textId="77777777" w:rsidR="00704981" w:rsidRDefault="00B861EC">
            <w:pPr>
              <w:spacing w:after="120"/>
            </w:pPr>
            <w:r>
              <w:rPr>
                <w:b/>
                <w:bCs/>
                <w:color w:val="8FD3D8"/>
                <w:spacing w:val="60"/>
                <w:sz w:val="20"/>
                <w:szCs w:val="20"/>
              </w:rPr>
              <w:t>CARE HOME POLICY</w:t>
            </w:r>
          </w:p>
          <w:p w14:paraId="2CB3CD9D" w14:textId="77777777" w:rsidR="00704981" w:rsidRDefault="00B861EC">
            <w:pPr>
              <w:spacing w:after="160"/>
            </w:pPr>
            <w:r>
              <w:rPr>
                <w:b/>
                <w:bCs/>
                <w:color w:val="FFFFFF"/>
                <w:sz w:val="72"/>
                <w:szCs w:val="72"/>
              </w:rPr>
              <w:t>Oral Health Policy</w:t>
            </w:r>
          </w:p>
          <w:p w14:paraId="08E3D921" w14:textId="77777777" w:rsidR="00704981" w:rsidRDefault="00B861EC">
            <w:r>
              <w:rPr>
                <w:color w:val="D9E6EE"/>
                <w:sz w:val="26"/>
                <w:szCs w:val="26"/>
              </w:rPr>
              <w:t>Supporting residents to keep healthy, comfortable mouths, with dignity and choice</w:t>
            </w:r>
          </w:p>
        </w:tc>
      </w:tr>
    </w:tbl>
    <w:p w14:paraId="27F4DAD8" w14:textId="77777777" w:rsidR="00704981" w:rsidRDefault="00704981">
      <w:pPr>
        <w:spacing w:line="320" w:lineRule="auto"/>
      </w:pPr>
    </w:p>
    <w:p w14:paraId="777C5AF2" w14:textId="77777777" w:rsidR="00704981" w:rsidRDefault="00B861EC">
      <w:pPr>
        <w:spacing w:after="100"/>
      </w:pPr>
      <w:r>
        <w:rPr>
          <w:b/>
          <w:bCs/>
          <w:color w:val="1B3A5C"/>
          <w:sz w:val="26"/>
          <w:szCs w:val="26"/>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704981" w14:paraId="0DACAD86" w14:textId="77777777">
        <w:tblPrEx>
          <w:tblCellMar>
            <w:top w:w="0" w:type="dxa"/>
            <w:bottom w:w="0" w:type="dxa"/>
          </w:tblCellMar>
        </w:tblPrEx>
        <w:trPr>
          <w:cantSplit/>
          <w:trHeight w:val="43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8B9E4E1" w14:textId="77777777" w:rsidR="00704981" w:rsidRDefault="00B861EC">
            <w:pPr>
              <w:keepNext/>
              <w:spacing w:after="40" w:line="252" w:lineRule="auto"/>
            </w:pPr>
            <w:r>
              <w:rPr>
                <w:b/>
                <w:bCs/>
                <w:color w:val="1B3A5C"/>
                <w:sz w:val="20"/>
                <w:szCs w:val="20"/>
              </w:rPr>
              <w:t>Policy title</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0E8E8C65" w14:textId="77777777" w:rsidR="00704981" w:rsidRDefault="00B861EC">
            <w:pPr>
              <w:keepNext/>
              <w:spacing w:after="40" w:line="252" w:lineRule="auto"/>
            </w:pPr>
            <w:r>
              <w:rPr>
                <w:sz w:val="20"/>
                <w:szCs w:val="20"/>
              </w:rPr>
              <w:t>Oral Health Policy</w:t>
            </w:r>
          </w:p>
        </w:tc>
      </w:tr>
      <w:tr w:rsidR="00704981" w14:paraId="16B3E1DF" w14:textId="77777777">
        <w:tblPrEx>
          <w:tblCellMar>
            <w:top w:w="0" w:type="dxa"/>
            <w:bottom w:w="0" w:type="dxa"/>
          </w:tblCellMar>
        </w:tblPrEx>
        <w:trPr>
          <w:cantSplit/>
          <w:trHeight w:val="43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489B550" w14:textId="77777777" w:rsidR="00704981" w:rsidRDefault="00B861EC">
            <w:pPr>
              <w:keepNext/>
              <w:spacing w:after="40" w:line="252" w:lineRule="auto"/>
            </w:pPr>
            <w:r>
              <w:rPr>
                <w:b/>
                <w:bCs/>
                <w:color w:val="1B3A5C"/>
                <w:sz w:val="20"/>
                <w:szCs w:val="20"/>
              </w:rPr>
              <w:t>Care home name</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21FD8A6B" w14:textId="77777777" w:rsidR="00704981" w:rsidRDefault="00704981">
            <w:pPr>
              <w:spacing w:after="40" w:line="252" w:lineRule="auto"/>
            </w:pPr>
          </w:p>
        </w:tc>
      </w:tr>
      <w:tr w:rsidR="00704981" w14:paraId="57C3D4DE" w14:textId="77777777">
        <w:tblPrEx>
          <w:tblCellMar>
            <w:top w:w="0" w:type="dxa"/>
            <w:bottom w:w="0" w:type="dxa"/>
          </w:tblCellMar>
        </w:tblPrEx>
        <w:trPr>
          <w:cantSplit/>
          <w:trHeight w:val="90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0DECE7EE" w14:textId="77777777" w:rsidR="00704981" w:rsidRDefault="00B861EC">
            <w:pPr>
              <w:keepNext/>
              <w:spacing w:after="40" w:line="252" w:lineRule="auto"/>
            </w:pPr>
            <w:r>
              <w:rPr>
                <w:b/>
                <w:bCs/>
                <w:color w:val="1B3A5C"/>
                <w:sz w:val="20"/>
                <w:szCs w:val="20"/>
              </w:rPr>
              <w:t>Published by (care home name and address)</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48A469D" w14:textId="77777777" w:rsidR="00704981" w:rsidRDefault="00704981">
            <w:pPr>
              <w:spacing w:after="40" w:line="252" w:lineRule="auto"/>
            </w:pPr>
          </w:p>
        </w:tc>
      </w:tr>
      <w:tr w:rsidR="00704981" w14:paraId="11185633" w14:textId="77777777">
        <w:tblPrEx>
          <w:tblCellMar>
            <w:top w:w="0" w:type="dxa"/>
            <w:bottom w:w="0" w:type="dxa"/>
          </w:tblCellMar>
        </w:tblPrEx>
        <w:trPr>
          <w:cantSplit/>
          <w:trHeight w:val="43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0ECA2EB4" w14:textId="77777777" w:rsidR="00704981" w:rsidRDefault="00B861EC">
            <w:pPr>
              <w:keepNext/>
              <w:spacing w:after="40" w:line="252" w:lineRule="auto"/>
            </w:pPr>
            <w:r>
              <w:rPr>
                <w:b/>
                <w:bCs/>
                <w:color w:val="1B3A5C"/>
                <w:sz w:val="20"/>
                <w:szCs w:val="20"/>
              </w:rPr>
              <w:t>Version</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D6E7200" w14:textId="77777777" w:rsidR="00704981" w:rsidRDefault="00704981">
            <w:pPr>
              <w:spacing w:after="40" w:line="252" w:lineRule="auto"/>
            </w:pPr>
          </w:p>
        </w:tc>
      </w:tr>
      <w:tr w:rsidR="00704981" w14:paraId="46E448A0" w14:textId="77777777">
        <w:tblPrEx>
          <w:tblCellMar>
            <w:top w:w="0" w:type="dxa"/>
            <w:bottom w:w="0" w:type="dxa"/>
          </w:tblCellMar>
        </w:tblPrEx>
        <w:trPr>
          <w:cantSplit/>
          <w:trHeight w:val="43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DAFA117" w14:textId="77777777" w:rsidR="00704981" w:rsidRDefault="00B861EC">
            <w:pPr>
              <w:keepNext/>
              <w:spacing w:after="40" w:line="252" w:lineRule="auto"/>
            </w:pPr>
            <w:r>
              <w:rPr>
                <w:b/>
                <w:bCs/>
                <w:color w:val="1B3A5C"/>
                <w:sz w:val="20"/>
                <w:szCs w:val="20"/>
              </w:rPr>
              <w:t>Effective from</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05C3E2E6" w14:textId="77777777" w:rsidR="00704981" w:rsidRDefault="00704981">
            <w:pPr>
              <w:spacing w:after="40" w:line="252" w:lineRule="auto"/>
            </w:pPr>
          </w:p>
        </w:tc>
      </w:tr>
      <w:tr w:rsidR="00704981" w14:paraId="7B9F43F0" w14:textId="77777777">
        <w:tblPrEx>
          <w:tblCellMar>
            <w:top w:w="0" w:type="dxa"/>
            <w:bottom w:w="0" w:type="dxa"/>
          </w:tblCellMar>
        </w:tblPrEx>
        <w:trPr>
          <w:cantSplit/>
          <w:trHeight w:val="62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EC30F5F" w14:textId="77777777" w:rsidR="00704981" w:rsidRDefault="00B861EC">
            <w:pPr>
              <w:keepNext/>
              <w:spacing w:after="40" w:line="252" w:lineRule="auto"/>
            </w:pPr>
            <w:r>
              <w:rPr>
                <w:b/>
                <w:bCs/>
                <w:color w:val="1B3A5C"/>
                <w:sz w:val="20"/>
                <w:szCs w:val="20"/>
              </w:rPr>
              <w:t>Review date</w:t>
            </w:r>
          </w:p>
          <w:p w14:paraId="5C3182E8" w14:textId="77777777" w:rsidR="00704981" w:rsidRDefault="00B861EC">
            <w:pPr>
              <w:keepNext/>
              <w:spacing w:after="40" w:line="252" w:lineRule="auto"/>
            </w:pPr>
            <w:r>
              <w:rPr>
                <w:b/>
                <w:bCs/>
                <w:color w:val="1B3A5C"/>
                <w:sz w:val="20"/>
                <w:szCs w:val="20"/>
              </w:rPr>
              <w:t>(annual review recommended)</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277DE7D" w14:textId="77777777" w:rsidR="00704981" w:rsidRDefault="00704981">
            <w:pPr>
              <w:spacing w:after="40" w:line="252" w:lineRule="auto"/>
            </w:pPr>
          </w:p>
        </w:tc>
      </w:tr>
      <w:tr w:rsidR="00704981" w14:paraId="189EBED9" w14:textId="77777777">
        <w:tblPrEx>
          <w:tblCellMar>
            <w:top w:w="0" w:type="dxa"/>
            <w:bottom w:w="0" w:type="dxa"/>
          </w:tblCellMar>
        </w:tblPrEx>
        <w:trPr>
          <w:cantSplit/>
          <w:trHeight w:val="62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27FE48FF" w14:textId="77777777" w:rsidR="00704981" w:rsidRDefault="00B861EC">
            <w:pPr>
              <w:keepNext/>
              <w:spacing w:after="40" w:line="252" w:lineRule="auto"/>
            </w:pPr>
            <w:r>
              <w:rPr>
                <w:b/>
                <w:bCs/>
                <w:color w:val="1B3A5C"/>
                <w:sz w:val="20"/>
                <w:szCs w:val="20"/>
              </w:rPr>
              <w:t>Person responsible for review</w:t>
            </w:r>
          </w:p>
          <w:p w14:paraId="61432D62" w14:textId="77777777" w:rsidR="00704981" w:rsidRDefault="00B861EC">
            <w:pPr>
              <w:keepNext/>
              <w:spacing w:after="40" w:line="252" w:lineRule="auto"/>
            </w:pPr>
            <w:r>
              <w:rPr>
                <w:b/>
                <w:bCs/>
                <w:color w:val="1B3A5C"/>
                <w:sz w:val="20"/>
                <w:szCs w:val="20"/>
              </w:rPr>
              <w:t>(Care Manager / Oral Health Champion)</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69310521" w14:textId="77777777" w:rsidR="00704981" w:rsidRDefault="00704981">
            <w:pPr>
              <w:spacing w:after="40" w:line="252" w:lineRule="auto"/>
            </w:pPr>
          </w:p>
        </w:tc>
      </w:tr>
      <w:tr w:rsidR="00704981" w14:paraId="30A99573" w14:textId="77777777">
        <w:tblPrEx>
          <w:tblCellMar>
            <w:top w:w="0" w:type="dxa"/>
            <w:bottom w:w="0" w:type="dxa"/>
          </w:tblCellMar>
        </w:tblPrEx>
        <w:trPr>
          <w:cantSplit/>
          <w:trHeight w:val="62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1D0C47FA" w14:textId="77777777" w:rsidR="00704981" w:rsidRDefault="00B861EC">
            <w:pPr>
              <w:spacing w:after="40" w:line="252" w:lineRule="auto"/>
            </w:pPr>
            <w:r>
              <w:rPr>
                <w:b/>
                <w:bCs/>
                <w:color w:val="1B3A5C"/>
                <w:sz w:val="20"/>
                <w:szCs w:val="20"/>
              </w:rPr>
              <w:t>Approved by</w:t>
            </w:r>
          </w:p>
          <w:p w14:paraId="7B31FDAF" w14:textId="77777777" w:rsidR="00704981" w:rsidRDefault="00B861EC">
            <w:pPr>
              <w:spacing w:after="40" w:line="252" w:lineRule="auto"/>
            </w:pPr>
            <w:r>
              <w:rPr>
                <w:b/>
                <w:bCs/>
                <w:color w:val="1B3A5C"/>
                <w:sz w:val="20"/>
                <w:szCs w:val="20"/>
              </w:rPr>
              <w:t>(Care Manager / Oral Health Champion)</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47DE27CC" w14:textId="77777777" w:rsidR="00704981" w:rsidRDefault="00704981">
            <w:pPr>
              <w:spacing w:after="40" w:line="252" w:lineRule="auto"/>
            </w:pPr>
          </w:p>
        </w:tc>
      </w:tr>
    </w:tbl>
    <w:p w14:paraId="74D73C88" w14:textId="77777777" w:rsidR="00704981" w:rsidRDefault="00B861EC">
      <w:r>
        <w:br w:type="page"/>
      </w:r>
    </w:p>
    <w:p w14:paraId="003A32DC" w14:textId="77777777" w:rsidR="00704981" w:rsidRDefault="00B861EC">
      <w:pPr>
        <w:pStyle w:val="Heading1"/>
      </w:pPr>
      <w:r>
        <w:lastRenderedPageBreak/>
        <w:t>Contents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19"/>
        <w:gridCol w:w="4819"/>
      </w:tblGrid>
      <w:tr w:rsidR="00704981" w14:paraId="4F900E1C"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3BDC25D" w14:textId="77777777" w:rsidR="00704981" w:rsidRDefault="00B861EC">
            <w:pPr>
              <w:tabs>
                <w:tab w:val="left" w:pos="520"/>
              </w:tabs>
              <w:spacing w:after="90" w:line="264" w:lineRule="auto"/>
              <w:ind w:left="520" w:hanging="520"/>
            </w:pPr>
            <w:r>
              <w:rPr>
                <w:b/>
                <w:bCs/>
                <w:color w:val="22808A"/>
                <w:sz w:val="21"/>
                <w:szCs w:val="21"/>
              </w:rPr>
              <w:t>1</w:t>
            </w:r>
            <w:r>
              <w:rPr>
                <w:b/>
                <w:bCs/>
                <w:color w:val="22808A"/>
                <w:sz w:val="21"/>
                <w:szCs w:val="21"/>
              </w:rPr>
              <w:tab/>
            </w:r>
            <w:hyperlink w:anchor="s1" w:history="1">
              <w:r>
                <w:rPr>
                  <w:color w:val="1B3A5C"/>
                  <w:sz w:val="21"/>
                  <w:szCs w:val="21"/>
                </w:rPr>
                <w:t>Purpose, scope and aims</w:t>
              </w:r>
            </w:hyperlink>
          </w:p>
          <w:p w14:paraId="31D65C94" w14:textId="77777777" w:rsidR="00704981" w:rsidRDefault="00B861EC">
            <w:pPr>
              <w:tabs>
                <w:tab w:val="left" w:pos="520"/>
              </w:tabs>
              <w:spacing w:after="90" w:line="264" w:lineRule="auto"/>
              <w:ind w:left="520" w:hanging="520"/>
            </w:pPr>
            <w:r>
              <w:rPr>
                <w:b/>
                <w:bCs/>
                <w:color w:val="22808A"/>
                <w:sz w:val="21"/>
                <w:szCs w:val="21"/>
              </w:rPr>
              <w:t>2</w:t>
            </w:r>
            <w:r>
              <w:rPr>
                <w:b/>
                <w:bCs/>
                <w:color w:val="22808A"/>
                <w:sz w:val="21"/>
                <w:szCs w:val="21"/>
              </w:rPr>
              <w:tab/>
            </w:r>
            <w:hyperlink w:anchor="s2" w:history="1">
              <w:r>
                <w:rPr>
                  <w:color w:val="1B3A5C"/>
                  <w:sz w:val="21"/>
                  <w:szCs w:val="21"/>
                </w:rPr>
                <w:t>Roles and responsibilities</w:t>
              </w:r>
            </w:hyperlink>
          </w:p>
          <w:p w14:paraId="07AA661F" w14:textId="77777777" w:rsidR="00704981" w:rsidRDefault="00B861EC">
            <w:pPr>
              <w:tabs>
                <w:tab w:val="left" w:pos="520"/>
              </w:tabs>
              <w:spacing w:after="90" w:line="264" w:lineRule="auto"/>
              <w:ind w:left="520" w:hanging="520"/>
            </w:pPr>
            <w:r>
              <w:rPr>
                <w:b/>
                <w:bCs/>
                <w:color w:val="22808A"/>
                <w:sz w:val="21"/>
                <w:szCs w:val="21"/>
              </w:rPr>
              <w:t>3</w:t>
            </w:r>
            <w:r>
              <w:rPr>
                <w:b/>
                <w:bCs/>
                <w:color w:val="22808A"/>
                <w:sz w:val="21"/>
                <w:szCs w:val="21"/>
              </w:rPr>
              <w:tab/>
            </w:r>
            <w:hyperlink w:anchor="s3" w:history="1">
              <w:r>
                <w:rPr>
                  <w:color w:val="1B3A5C"/>
                  <w:sz w:val="21"/>
                  <w:szCs w:val="21"/>
                </w:rPr>
                <w:t>Legal, regulatory and best-practice framework</w:t>
              </w:r>
            </w:hyperlink>
          </w:p>
          <w:p w14:paraId="2F1C6A43" w14:textId="77777777" w:rsidR="00704981" w:rsidRDefault="00B861EC">
            <w:pPr>
              <w:tabs>
                <w:tab w:val="left" w:pos="520"/>
              </w:tabs>
              <w:spacing w:after="90" w:line="264" w:lineRule="auto"/>
              <w:ind w:left="520" w:hanging="520"/>
            </w:pPr>
            <w:r>
              <w:rPr>
                <w:b/>
                <w:bCs/>
                <w:color w:val="22808A"/>
                <w:sz w:val="21"/>
                <w:szCs w:val="21"/>
              </w:rPr>
              <w:t>4</w:t>
            </w:r>
            <w:r>
              <w:rPr>
                <w:b/>
                <w:bCs/>
                <w:color w:val="22808A"/>
                <w:sz w:val="21"/>
                <w:szCs w:val="21"/>
              </w:rPr>
              <w:tab/>
            </w:r>
            <w:hyperlink w:anchor="s4" w:history="1">
              <w:r>
                <w:rPr>
                  <w:color w:val="1B3A5C"/>
                  <w:sz w:val="21"/>
                  <w:szCs w:val="21"/>
                </w:rPr>
                <w:t>Oral health assessment</w:t>
              </w:r>
            </w:hyperlink>
          </w:p>
          <w:p w14:paraId="70254C40" w14:textId="77777777" w:rsidR="00704981" w:rsidRDefault="00B861EC">
            <w:pPr>
              <w:tabs>
                <w:tab w:val="left" w:pos="520"/>
              </w:tabs>
              <w:spacing w:after="90" w:line="264" w:lineRule="auto"/>
              <w:ind w:left="520" w:hanging="520"/>
            </w:pPr>
            <w:r>
              <w:rPr>
                <w:b/>
                <w:bCs/>
                <w:color w:val="22808A"/>
                <w:sz w:val="21"/>
                <w:szCs w:val="21"/>
              </w:rPr>
              <w:t>5</w:t>
            </w:r>
            <w:r>
              <w:rPr>
                <w:b/>
                <w:bCs/>
                <w:color w:val="22808A"/>
                <w:sz w:val="21"/>
                <w:szCs w:val="21"/>
              </w:rPr>
              <w:tab/>
            </w:r>
            <w:hyperlink w:anchor="s5" w:history="1">
              <w:r>
                <w:rPr>
                  <w:color w:val="1B3A5C"/>
                  <w:sz w:val="21"/>
                  <w:szCs w:val="21"/>
                </w:rPr>
                <w:t>Care planning and record keeping</w:t>
              </w:r>
            </w:hyperlink>
          </w:p>
          <w:p w14:paraId="61EB3121" w14:textId="77777777" w:rsidR="00704981" w:rsidRDefault="00B861EC">
            <w:pPr>
              <w:tabs>
                <w:tab w:val="left" w:pos="520"/>
              </w:tabs>
              <w:spacing w:after="90" w:line="264" w:lineRule="auto"/>
              <w:ind w:left="520" w:hanging="520"/>
            </w:pPr>
            <w:r>
              <w:rPr>
                <w:b/>
                <w:bCs/>
                <w:color w:val="22808A"/>
                <w:sz w:val="21"/>
                <w:szCs w:val="21"/>
              </w:rPr>
              <w:t>6</w:t>
            </w:r>
            <w:r>
              <w:rPr>
                <w:b/>
                <w:bCs/>
                <w:color w:val="22808A"/>
                <w:sz w:val="21"/>
                <w:szCs w:val="21"/>
              </w:rPr>
              <w:tab/>
            </w:r>
            <w:hyperlink w:anchor="s6" w:history="1">
              <w:r>
                <w:rPr>
                  <w:color w:val="1B3A5C"/>
                  <w:sz w:val="21"/>
                  <w:szCs w:val="21"/>
                </w:rPr>
                <w:t>Daily mouth care, dentures and equipment</w:t>
              </w:r>
            </w:hyperlink>
          </w:p>
          <w:p w14:paraId="16C89ED3" w14:textId="77777777" w:rsidR="00704981" w:rsidRDefault="00B861EC">
            <w:pPr>
              <w:tabs>
                <w:tab w:val="left" w:pos="520"/>
              </w:tabs>
              <w:spacing w:after="90" w:line="264" w:lineRule="auto"/>
              <w:ind w:left="520" w:hanging="520"/>
            </w:pPr>
            <w:r>
              <w:rPr>
                <w:b/>
                <w:bCs/>
                <w:color w:val="22808A"/>
                <w:sz w:val="21"/>
                <w:szCs w:val="21"/>
              </w:rPr>
              <w:t>7</w:t>
            </w:r>
            <w:r>
              <w:rPr>
                <w:b/>
                <w:bCs/>
                <w:color w:val="22808A"/>
                <w:sz w:val="21"/>
                <w:szCs w:val="21"/>
              </w:rPr>
              <w:tab/>
            </w:r>
            <w:hyperlink w:anchor="s7" w:history="1">
              <w:r>
                <w:rPr>
                  <w:color w:val="1B3A5C"/>
                  <w:sz w:val="21"/>
                  <w:szCs w:val="21"/>
                </w:rPr>
                <w:t>Mouth care procedure</w:t>
              </w:r>
            </w:hyperlink>
          </w:p>
          <w:p w14:paraId="2981C458" w14:textId="77777777" w:rsidR="00704981" w:rsidRDefault="00B861EC">
            <w:pPr>
              <w:tabs>
                <w:tab w:val="left" w:pos="520"/>
              </w:tabs>
              <w:spacing w:after="90" w:line="264" w:lineRule="auto"/>
              <w:ind w:left="520" w:hanging="520"/>
            </w:pPr>
            <w:r>
              <w:rPr>
                <w:b/>
                <w:bCs/>
                <w:color w:val="22808A"/>
                <w:sz w:val="21"/>
                <w:szCs w:val="21"/>
              </w:rPr>
              <w:t>8</w:t>
            </w:r>
            <w:r>
              <w:rPr>
                <w:b/>
                <w:bCs/>
                <w:color w:val="22808A"/>
                <w:sz w:val="21"/>
                <w:szCs w:val="21"/>
              </w:rPr>
              <w:tab/>
            </w:r>
            <w:hyperlink w:anchor="s8" w:history="1">
              <w:r>
                <w:rPr>
                  <w:color w:val="1B3A5C"/>
                  <w:sz w:val="21"/>
                  <w:szCs w:val="21"/>
                </w:rPr>
                <w:t>Infection prevention and storage</w:t>
              </w:r>
            </w:hyperlink>
          </w:p>
          <w:p w14:paraId="72562694" w14:textId="77777777" w:rsidR="00704981" w:rsidRDefault="00B861EC">
            <w:pPr>
              <w:tabs>
                <w:tab w:val="left" w:pos="520"/>
              </w:tabs>
              <w:spacing w:after="90" w:line="264" w:lineRule="auto"/>
              <w:ind w:left="520" w:hanging="520"/>
            </w:pPr>
            <w:r>
              <w:rPr>
                <w:b/>
                <w:bCs/>
                <w:color w:val="22808A"/>
                <w:sz w:val="21"/>
                <w:szCs w:val="21"/>
              </w:rPr>
              <w:t>9</w:t>
            </w:r>
            <w:r>
              <w:rPr>
                <w:b/>
                <w:bCs/>
                <w:color w:val="22808A"/>
                <w:sz w:val="21"/>
                <w:szCs w:val="21"/>
              </w:rPr>
              <w:tab/>
            </w:r>
            <w:hyperlink w:anchor="s9" w:history="1">
              <w:r>
                <w:rPr>
                  <w:color w:val="1B3A5C"/>
                  <w:sz w:val="21"/>
                  <w:szCs w:val="21"/>
                </w:rPr>
                <w:t>Diet, hydration and medication</w:t>
              </w:r>
            </w:hyperlink>
          </w:p>
          <w:p w14:paraId="6E12E7F6" w14:textId="77777777" w:rsidR="00704981" w:rsidRDefault="00B861EC">
            <w:pPr>
              <w:tabs>
                <w:tab w:val="left" w:pos="520"/>
              </w:tabs>
              <w:spacing w:after="90" w:line="264" w:lineRule="auto"/>
              <w:ind w:left="520" w:hanging="520"/>
            </w:pPr>
            <w:r>
              <w:rPr>
                <w:b/>
                <w:bCs/>
                <w:color w:val="22808A"/>
                <w:sz w:val="21"/>
                <w:szCs w:val="21"/>
              </w:rPr>
              <w:t>10</w:t>
            </w:r>
            <w:r>
              <w:rPr>
                <w:b/>
                <w:bCs/>
                <w:color w:val="22808A"/>
                <w:sz w:val="21"/>
                <w:szCs w:val="21"/>
              </w:rPr>
              <w:tab/>
            </w:r>
            <w:hyperlink w:anchor="s10" w:history="1">
              <w:r>
                <w:rPr>
                  <w:color w:val="1B3A5C"/>
                  <w:sz w:val="21"/>
                  <w:szCs w:val="21"/>
                </w:rPr>
                <w:t>Routine and emergency dental care</w:t>
              </w:r>
            </w:hyperlink>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6659AD4B" w14:textId="77777777" w:rsidR="00704981" w:rsidRDefault="00B861EC">
            <w:pPr>
              <w:tabs>
                <w:tab w:val="left" w:pos="520"/>
              </w:tabs>
              <w:spacing w:after="90" w:line="264" w:lineRule="auto"/>
              <w:ind w:left="520" w:hanging="520"/>
            </w:pPr>
            <w:r>
              <w:rPr>
                <w:b/>
                <w:bCs/>
                <w:color w:val="22808A"/>
                <w:sz w:val="21"/>
                <w:szCs w:val="21"/>
              </w:rPr>
              <w:t>11</w:t>
            </w:r>
            <w:r>
              <w:rPr>
                <w:b/>
                <w:bCs/>
                <w:color w:val="22808A"/>
                <w:sz w:val="21"/>
                <w:szCs w:val="21"/>
              </w:rPr>
              <w:tab/>
            </w:r>
            <w:hyperlink w:anchor="s11" w:history="1">
              <w:r>
                <w:rPr>
                  <w:color w:val="1B3A5C"/>
                  <w:sz w:val="21"/>
                  <w:szCs w:val="21"/>
                </w:rPr>
                <w:t>Spotting problems and referral</w:t>
              </w:r>
            </w:hyperlink>
          </w:p>
          <w:p w14:paraId="195A09DD" w14:textId="77777777" w:rsidR="00704981" w:rsidRDefault="00B861EC">
            <w:pPr>
              <w:tabs>
                <w:tab w:val="left" w:pos="520"/>
              </w:tabs>
              <w:spacing w:after="90" w:line="264" w:lineRule="auto"/>
              <w:ind w:left="520" w:hanging="520"/>
            </w:pPr>
            <w:r>
              <w:rPr>
                <w:b/>
                <w:bCs/>
                <w:color w:val="22808A"/>
                <w:sz w:val="21"/>
                <w:szCs w:val="21"/>
              </w:rPr>
              <w:t>12</w:t>
            </w:r>
            <w:r>
              <w:rPr>
                <w:b/>
                <w:bCs/>
                <w:color w:val="22808A"/>
                <w:sz w:val="21"/>
                <w:szCs w:val="21"/>
              </w:rPr>
              <w:tab/>
            </w:r>
            <w:hyperlink w:anchor="s12" w:history="1">
              <w:r>
                <w:rPr>
                  <w:color w:val="1B3A5C"/>
                  <w:sz w:val="21"/>
                  <w:szCs w:val="21"/>
                </w:rPr>
                <w:t>Consent, capacity and refusal of care</w:t>
              </w:r>
            </w:hyperlink>
          </w:p>
          <w:p w14:paraId="2E39212D" w14:textId="77777777" w:rsidR="00704981" w:rsidRDefault="00B861EC">
            <w:pPr>
              <w:tabs>
                <w:tab w:val="left" w:pos="520"/>
              </w:tabs>
              <w:spacing w:after="90" w:line="264" w:lineRule="auto"/>
              <w:ind w:left="520" w:hanging="520"/>
            </w:pPr>
            <w:r>
              <w:rPr>
                <w:b/>
                <w:bCs/>
                <w:color w:val="22808A"/>
                <w:sz w:val="21"/>
                <w:szCs w:val="21"/>
              </w:rPr>
              <w:t>13</w:t>
            </w:r>
            <w:r>
              <w:rPr>
                <w:b/>
                <w:bCs/>
                <w:color w:val="22808A"/>
                <w:sz w:val="21"/>
                <w:szCs w:val="21"/>
              </w:rPr>
              <w:tab/>
            </w:r>
            <w:hyperlink w:anchor="s13" w:history="1">
              <w:r>
                <w:rPr>
                  <w:color w:val="1B3A5C"/>
                  <w:sz w:val="21"/>
                  <w:szCs w:val="21"/>
                </w:rPr>
                <w:t>End-of-life mouth care</w:t>
              </w:r>
            </w:hyperlink>
          </w:p>
          <w:p w14:paraId="60BA9689" w14:textId="77777777" w:rsidR="00704981" w:rsidRDefault="00B861EC">
            <w:pPr>
              <w:tabs>
                <w:tab w:val="left" w:pos="520"/>
              </w:tabs>
              <w:spacing w:after="90" w:line="264" w:lineRule="auto"/>
              <w:ind w:left="520" w:hanging="520"/>
            </w:pPr>
            <w:r>
              <w:rPr>
                <w:b/>
                <w:bCs/>
                <w:color w:val="22808A"/>
                <w:sz w:val="21"/>
                <w:szCs w:val="21"/>
              </w:rPr>
              <w:t>14</w:t>
            </w:r>
            <w:r>
              <w:rPr>
                <w:b/>
                <w:bCs/>
                <w:color w:val="22808A"/>
                <w:sz w:val="21"/>
                <w:szCs w:val="21"/>
              </w:rPr>
              <w:tab/>
            </w:r>
            <w:hyperlink w:anchor="s14" w:history="1">
              <w:r>
                <w:rPr>
                  <w:color w:val="1B3A5C"/>
                  <w:sz w:val="21"/>
                  <w:szCs w:val="21"/>
                </w:rPr>
                <w:t>Training and competence</w:t>
              </w:r>
            </w:hyperlink>
          </w:p>
          <w:p w14:paraId="712DE1C7" w14:textId="77777777" w:rsidR="00704981" w:rsidRDefault="00B861EC">
            <w:pPr>
              <w:tabs>
                <w:tab w:val="left" w:pos="520"/>
              </w:tabs>
              <w:spacing w:after="90" w:line="264" w:lineRule="auto"/>
              <w:ind w:left="520" w:hanging="520"/>
            </w:pPr>
            <w:r>
              <w:rPr>
                <w:b/>
                <w:bCs/>
                <w:color w:val="22808A"/>
                <w:sz w:val="21"/>
                <w:szCs w:val="21"/>
              </w:rPr>
              <w:t>15</w:t>
            </w:r>
            <w:r>
              <w:rPr>
                <w:b/>
                <w:bCs/>
                <w:color w:val="22808A"/>
                <w:sz w:val="21"/>
                <w:szCs w:val="21"/>
              </w:rPr>
              <w:tab/>
            </w:r>
            <w:hyperlink w:anchor="s15" w:history="1">
              <w:r>
                <w:rPr>
                  <w:color w:val="1B3A5C"/>
                  <w:sz w:val="21"/>
                  <w:szCs w:val="21"/>
                </w:rPr>
                <w:t>Monitoring, audit and review</w:t>
              </w:r>
            </w:hyperlink>
          </w:p>
          <w:p w14:paraId="083B9199" w14:textId="77777777" w:rsidR="00704981" w:rsidRDefault="00B861EC">
            <w:pPr>
              <w:tabs>
                <w:tab w:val="left" w:pos="520"/>
              </w:tabs>
              <w:spacing w:after="90" w:line="264" w:lineRule="auto"/>
              <w:ind w:left="520" w:hanging="520"/>
            </w:pPr>
            <w:r>
              <w:rPr>
                <w:b/>
                <w:bCs/>
                <w:color w:val="22808A"/>
                <w:sz w:val="21"/>
                <w:szCs w:val="21"/>
              </w:rPr>
              <w:t>16</w:t>
            </w:r>
            <w:r>
              <w:rPr>
                <w:b/>
                <w:bCs/>
                <w:color w:val="22808A"/>
                <w:sz w:val="21"/>
                <w:szCs w:val="21"/>
              </w:rPr>
              <w:tab/>
            </w:r>
            <w:hyperlink w:anchor="s16" w:history="1">
              <w:r>
                <w:rPr>
                  <w:color w:val="1B3A5C"/>
                  <w:sz w:val="21"/>
                  <w:szCs w:val="21"/>
                </w:rPr>
                <w:t>Advice and support</w:t>
              </w:r>
            </w:hyperlink>
          </w:p>
          <w:p w14:paraId="704D4942" w14:textId="77777777" w:rsidR="00704981" w:rsidRDefault="00B861EC">
            <w:pPr>
              <w:tabs>
                <w:tab w:val="left" w:pos="520"/>
              </w:tabs>
              <w:spacing w:after="90" w:line="264" w:lineRule="auto"/>
              <w:ind w:left="520" w:hanging="520"/>
            </w:pPr>
            <w:r>
              <w:rPr>
                <w:b/>
                <w:bCs/>
                <w:color w:val="22808A"/>
                <w:sz w:val="21"/>
                <w:szCs w:val="21"/>
              </w:rPr>
              <w:t>A1</w:t>
            </w:r>
            <w:r>
              <w:rPr>
                <w:b/>
                <w:bCs/>
                <w:color w:val="22808A"/>
                <w:sz w:val="21"/>
                <w:szCs w:val="21"/>
              </w:rPr>
              <w:tab/>
            </w:r>
            <w:hyperlink w:anchor="a1" w:history="1">
              <w:r>
                <w:rPr>
                  <w:color w:val="1B3A5C"/>
                  <w:sz w:val="21"/>
                  <w:szCs w:val="21"/>
                </w:rPr>
                <w:t>Oral health risk assessment</w:t>
              </w:r>
            </w:hyperlink>
          </w:p>
          <w:p w14:paraId="60006F65" w14:textId="77777777" w:rsidR="00704981" w:rsidRDefault="00B861EC">
            <w:pPr>
              <w:tabs>
                <w:tab w:val="left" w:pos="520"/>
              </w:tabs>
              <w:spacing w:after="90" w:line="264" w:lineRule="auto"/>
              <w:ind w:left="520" w:hanging="520"/>
            </w:pPr>
            <w:r>
              <w:rPr>
                <w:b/>
                <w:bCs/>
                <w:color w:val="22808A"/>
                <w:sz w:val="21"/>
                <w:szCs w:val="21"/>
              </w:rPr>
              <w:t>A2</w:t>
            </w:r>
            <w:r>
              <w:rPr>
                <w:b/>
                <w:bCs/>
                <w:color w:val="22808A"/>
                <w:sz w:val="21"/>
                <w:szCs w:val="21"/>
              </w:rPr>
              <w:tab/>
            </w:r>
            <w:hyperlink w:anchor="a2" w:history="1">
              <w:r>
                <w:rPr>
                  <w:color w:val="1B3A5C"/>
                  <w:sz w:val="21"/>
                  <w:szCs w:val="21"/>
                </w:rPr>
                <w:t>Tips and coping strategies for people who resist mouth care</w:t>
              </w:r>
            </w:hyperlink>
          </w:p>
          <w:p w14:paraId="0BBE70CD" w14:textId="77777777" w:rsidR="00704981" w:rsidRDefault="00B861EC">
            <w:pPr>
              <w:tabs>
                <w:tab w:val="left" w:pos="520"/>
              </w:tabs>
              <w:spacing w:after="90" w:line="264" w:lineRule="auto"/>
              <w:ind w:left="520" w:hanging="520"/>
            </w:pPr>
            <w:r>
              <w:rPr>
                <w:b/>
                <w:bCs/>
                <w:color w:val="22808A"/>
                <w:sz w:val="21"/>
                <w:szCs w:val="21"/>
              </w:rPr>
              <w:t>A3</w:t>
            </w:r>
            <w:r>
              <w:rPr>
                <w:b/>
                <w:bCs/>
                <w:color w:val="22808A"/>
                <w:sz w:val="21"/>
                <w:szCs w:val="21"/>
              </w:rPr>
              <w:tab/>
            </w:r>
            <w:hyperlink w:anchor="a3" w:history="1">
              <w:r>
                <w:rPr>
                  <w:color w:val="1B3A5C"/>
                  <w:sz w:val="21"/>
                  <w:szCs w:val="21"/>
                </w:rPr>
                <w:t>Oral health assessment and care plan</w:t>
              </w:r>
            </w:hyperlink>
          </w:p>
          <w:p w14:paraId="23FA2CA9" w14:textId="77777777" w:rsidR="00704981" w:rsidRDefault="00B861EC">
            <w:pPr>
              <w:tabs>
                <w:tab w:val="left" w:pos="520"/>
              </w:tabs>
              <w:spacing w:after="90" w:line="264" w:lineRule="auto"/>
              <w:ind w:left="520" w:hanging="520"/>
            </w:pPr>
            <w:r>
              <w:rPr>
                <w:b/>
                <w:bCs/>
                <w:color w:val="22808A"/>
                <w:sz w:val="21"/>
                <w:szCs w:val="21"/>
              </w:rPr>
              <w:t>A4</w:t>
            </w:r>
            <w:r>
              <w:rPr>
                <w:b/>
                <w:bCs/>
                <w:color w:val="22808A"/>
                <w:sz w:val="21"/>
                <w:szCs w:val="21"/>
              </w:rPr>
              <w:tab/>
            </w:r>
            <w:hyperlink w:anchor="a4" w:history="1">
              <w:r>
                <w:rPr>
                  <w:color w:val="1B3A5C"/>
                  <w:sz w:val="21"/>
                  <w:szCs w:val="21"/>
                </w:rPr>
                <w:t>Daily oral care record</w:t>
              </w:r>
            </w:hyperlink>
          </w:p>
        </w:tc>
      </w:tr>
    </w:tbl>
    <w:p w14:paraId="647A2348" w14:textId="77777777" w:rsidR="00704981" w:rsidRDefault="00704981"/>
    <w:p w14:paraId="3CA87C90" w14:textId="77777777" w:rsidR="00704981" w:rsidRDefault="00B861EC">
      <w:pPr>
        <w:keepNext/>
        <w:spacing w:after="100"/>
      </w:pPr>
      <w:r>
        <w:rPr>
          <w:b/>
          <w:bCs/>
          <w:color w:val="1B3A5C"/>
          <w:sz w:val="26"/>
          <w:szCs w:val="26"/>
        </w:rPr>
        <w:t>Mouth care at a glance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10"/>
        <w:gridCol w:w="2409"/>
        <w:gridCol w:w="2410"/>
      </w:tblGrid>
      <w:tr w:rsidR="00704981" w14:paraId="607B6A0F" w14:textId="77777777">
        <w:tblPrEx>
          <w:tblCellMar>
            <w:top w:w="0" w:type="dxa"/>
            <w:bottom w:w="0" w:type="dxa"/>
          </w:tblCellMar>
        </w:tblPrEx>
        <w:trPr>
          <w:cantSplit/>
        </w:trPr>
        <w:tc>
          <w:tcPr>
            <w:tcW w:w="2409"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26BF805F" w14:textId="77777777" w:rsidR="00704981" w:rsidRDefault="00B861EC">
            <w:pPr>
              <w:spacing w:after="40"/>
            </w:pPr>
            <w:r>
              <w:rPr>
                <w:b/>
                <w:bCs/>
                <w:color w:val="1B3A5C"/>
                <w:sz w:val="24"/>
                <w:szCs w:val="24"/>
              </w:rPr>
              <w:t>Assess</w:t>
            </w:r>
          </w:p>
          <w:p w14:paraId="1BAC911C" w14:textId="77777777" w:rsidR="00704981" w:rsidRDefault="00B861EC">
            <w:pPr>
              <w:spacing w:line="250" w:lineRule="auto"/>
            </w:pPr>
            <w:r>
              <w:rPr>
                <w:color w:val="2E3B45"/>
                <w:sz w:val="19"/>
                <w:szCs w:val="19"/>
              </w:rPr>
              <w:t>Oral health assessment within 48 hours of admission.</w:t>
            </w:r>
          </w:p>
        </w:tc>
        <w:tc>
          <w:tcPr>
            <w:tcW w:w="2410"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4647956B" w14:textId="77777777" w:rsidR="00704981" w:rsidRDefault="00B861EC">
            <w:pPr>
              <w:spacing w:after="40"/>
            </w:pPr>
            <w:r>
              <w:rPr>
                <w:b/>
                <w:bCs/>
                <w:color w:val="1B3A5C"/>
                <w:sz w:val="24"/>
                <w:szCs w:val="24"/>
              </w:rPr>
              <w:t>Plan</w:t>
            </w:r>
          </w:p>
          <w:p w14:paraId="433C1731" w14:textId="77777777" w:rsidR="00704981" w:rsidRDefault="00B861EC">
            <w:pPr>
              <w:spacing w:line="250" w:lineRule="auto"/>
            </w:pPr>
            <w:r>
              <w:rPr>
                <w:color w:val="2E3B45"/>
                <w:sz w:val="19"/>
                <w:szCs w:val="19"/>
              </w:rPr>
              <w:t>Individual oral care plan, reviewed within 1 week and regularly after.</w:t>
            </w:r>
          </w:p>
        </w:tc>
        <w:tc>
          <w:tcPr>
            <w:tcW w:w="2409"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73528D29" w14:textId="77777777" w:rsidR="00704981" w:rsidRDefault="00B861EC">
            <w:pPr>
              <w:spacing w:after="40"/>
            </w:pPr>
            <w:r>
              <w:rPr>
                <w:b/>
                <w:bCs/>
                <w:color w:val="1B3A5C"/>
                <w:sz w:val="24"/>
                <w:szCs w:val="24"/>
              </w:rPr>
              <w:t>Brush</w:t>
            </w:r>
          </w:p>
          <w:p w14:paraId="40FE6058" w14:textId="77777777" w:rsidR="00704981" w:rsidRDefault="00B861EC">
            <w:pPr>
              <w:spacing w:line="250" w:lineRule="auto"/>
            </w:pPr>
            <w:r>
              <w:rPr>
                <w:color w:val="2E3B45"/>
                <w:sz w:val="19"/>
                <w:szCs w:val="19"/>
              </w:rPr>
              <w:t>Twice a day, including at night, with fluoride toothpaste (at least 1450ppm).</w:t>
            </w:r>
          </w:p>
        </w:tc>
        <w:tc>
          <w:tcPr>
            <w:tcW w:w="2410"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79C2F2F2" w14:textId="77777777" w:rsidR="00704981" w:rsidRDefault="00B861EC">
            <w:pPr>
              <w:spacing w:after="40"/>
            </w:pPr>
            <w:r>
              <w:rPr>
                <w:b/>
                <w:bCs/>
                <w:color w:val="1B3A5C"/>
                <w:sz w:val="24"/>
                <w:szCs w:val="24"/>
              </w:rPr>
              <w:t>Dentures</w:t>
            </w:r>
          </w:p>
          <w:p w14:paraId="46EF2C18" w14:textId="77777777" w:rsidR="00704981" w:rsidRDefault="00B861EC">
            <w:pPr>
              <w:spacing w:line="250" w:lineRule="auto"/>
            </w:pPr>
            <w:r>
              <w:rPr>
                <w:color w:val="2E3B45"/>
                <w:sz w:val="19"/>
                <w:szCs w:val="19"/>
              </w:rPr>
              <w:t>Clean daily, out at night, stored dry in a named pot.</w:t>
            </w:r>
          </w:p>
        </w:tc>
      </w:tr>
      <w:tr w:rsidR="00704981" w14:paraId="686F08A3" w14:textId="77777777">
        <w:tblPrEx>
          <w:tblCellMar>
            <w:top w:w="0" w:type="dxa"/>
            <w:bottom w:w="0" w:type="dxa"/>
          </w:tblCellMar>
        </w:tblPrEx>
        <w:trPr>
          <w:cantSplit/>
        </w:trPr>
        <w:tc>
          <w:tcPr>
            <w:tcW w:w="2409"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79A0BD61" w14:textId="77777777" w:rsidR="00704981" w:rsidRDefault="00B861EC">
            <w:pPr>
              <w:spacing w:after="40"/>
            </w:pPr>
            <w:r>
              <w:rPr>
                <w:b/>
                <w:bCs/>
                <w:color w:val="1B3A5C"/>
                <w:sz w:val="24"/>
                <w:szCs w:val="24"/>
              </w:rPr>
              <w:t>Check</w:t>
            </w:r>
          </w:p>
          <w:p w14:paraId="268E1CB7" w14:textId="77777777" w:rsidR="00704981" w:rsidRDefault="00B861EC">
            <w:pPr>
              <w:spacing w:line="250" w:lineRule="auto"/>
            </w:pPr>
            <w:r>
              <w:rPr>
                <w:color w:val="2E3B45"/>
                <w:sz w:val="19"/>
                <w:szCs w:val="19"/>
              </w:rPr>
              <w:t>Look for sores, lumps, red or white patches, broken teeth or pain every time.</w:t>
            </w:r>
          </w:p>
        </w:tc>
        <w:tc>
          <w:tcPr>
            <w:tcW w:w="2410"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34F0504E" w14:textId="77777777" w:rsidR="00704981" w:rsidRDefault="00B861EC">
            <w:pPr>
              <w:spacing w:after="40"/>
            </w:pPr>
            <w:r>
              <w:rPr>
                <w:b/>
                <w:bCs/>
                <w:color w:val="1B3A5C"/>
                <w:sz w:val="24"/>
                <w:szCs w:val="24"/>
              </w:rPr>
              <w:t>Report</w:t>
            </w:r>
          </w:p>
          <w:p w14:paraId="0245802E" w14:textId="77777777" w:rsidR="00704981" w:rsidRDefault="00B861EC">
            <w:pPr>
              <w:spacing w:line="250" w:lineRule="auto"/>
            </w:pPr>
            <w:r>
              <w:rPr>
                <w:color w:val="2E3B45"/>
                <w:sz w:val="19"/>
                <w:szCs w:val="19"/>
              </w:rPr>
              <w:t>Tell the care manager or champion. Refer if a sore has not healed in 3 weeks.</w:t>
            </w:r>
          </w:p>
        </w:tc>
        <w:tc>
          <w:tcPr>
            <w:tcW w:w="2409" w:type="dxa"/>
            <w:tcBorders>
              <w:top w:val="single" w:sz="18" w:space="0" w:color="FFFFFF"/>
              <w:left w:val="single" w:sz="18" w:space="0" w:color="FFFFFF"/>
              <w:bottom w:val="single" w:sz="18" w:space="0" w:color="FFFFFF"/>
              <w:right w:val="single" w:sz="18" w:space="0" w:color="FFFFFF"/>
            </w:tcBorders>
            <w:shd w:val="clear" w:color="auto" w:fill="E8F3F5"/>
            <w:tcMar>
              <w:top w:w="110" w:type="dxa"/>
              <w:left w:w="130" w:type="dxa"/>
              <w:bottom w:w="100" w:type="dxa"/>
              <w:right w:w="110" w:type="dxa"/>
            </w:tcMar>
          </w:tcPr>
          <w:p w14:paraId="3F530EE5" w14:textId="77777777" w:rsidR="00704981" w:rsidRDefault="00B861EC">
            <w:pPr>
              <w:spacing w:after="40"/>
            </w:pPr>
            <w:r>
              <w:rPr>
                <w:b/>
                <w:bCs/>
                <w:color w:val="1B3A5C"/>
                <w:sz w:val="24"/>
                <w:szCs w:val="24"/>
              </w:rPr>
              <w:t>Record</w:t>
            </w:r>
          </w:p>
          <w:p w14:paraId="706F4B25" w14:textId="77777777" w:rsidR="00704981" w:rsidRDefault="00B861EC">
            <w:pPr>
              <w:spacing w:line="250" w:lineRule="auto"/>
            </w:pPr>
            <w:r>
              <w:rPr>
                <w:color w:val="2E3B45"/>
                <w:sz w:val="19"/>
                <w:szCs w:val="19"/>
              </w:rPr>
              <w:t>Record all care given, and any refusal and why, every day.</w:t>
            </w:r>
          </w:p>
        </w:tc>
        <w:tc>
          <w:tcPr>
            <w:tcW w:w="2410" w:type="dxa"/>
            <w:tcBorders>
              <w:top w:val="single" w:sz="18" w:space="0" w:color="FFFFFF"/>
              <w:left w:val="single" w:sz="18" w:space="0" w:color="FFFFFF"/>
              <w:bottom w:val="single" w:sz="18" w:space="0" w:color="FFFFFF"/>
              <w:right w:val="single" w:sz="18" w:space="0" w:color="FFFFFF"/>
            </w:tcBorders>
            <w:shd w:val="clear" w:color="auto" w:fill="FCEBE9"/>
            <w:tcMar>
              <w:top w:w="110" w:type="dxa"/>
              <w:left w:w="130" w:type="dxa"/>
              <w:bottom w:w="100" w:type="dxa"/>
              <w:right w:w="110" w:type="dxa"/>
            </w:tcMar>
          </w:tcPr>
          <w:p w14:paraId="78A2C71E" w14:textId="77777777" w:rsidR="00704981" w:rsidRDefault="00B861EC">
            <w:pPr>
              <w:spacing w:after="40"/>
            </w:pPr>
            <w:r>
              <w:rPr>
                <w:b/>
                <w:bCs/>
                <w:color w:val="B3261E"/>
                <w:sz w:val="24"/>
                <w:szCs w:val="24"/>
              </w:rPr>
              <w:t>Never</w:t>
            </w:r>
          </w:p>
          <w:p w14:paraId="17BDD3B2" w14:textId="77777777" w:rsidR="00704981" w:rsidRDefault="00B861EC">
            <w:pPr>
              <w:spacing w:line="250" w:lineRule="auto"/>
            </w:pPr>
            <w:r>
              <w:rPr>
                <w:color w:val="2E3B45"/>
                <w:sz w:val="19"/>
                <w:szCs w:val="19"/>
              </w:rPr>
              <w:t>Never use foam swabs. Never use force or restraint.</w:t>
            </w:r>
          </w:p>
        </w:tc>
      </w:tr>
    </w:tbl>
    <w:p w14:paraId="06AB3F2B" w14:textId="77777777" w:rsidR="00704981" w:rsidRDefault="00704981"/>
    <w:p w14:paraId="72A301F3" w14:textId="77777777" w:rsidR="00704981" w:rsidRDefault="00B861EC">
      <w:pPr>
        <w:keepNext/>
        <w:spacing w:after="100"/>
      </w:pPr>
      <w:r>
        <w:rPr>
          <w:b/>
          <w:bCs/>
          <w:color w:val="1B3A5C"/>
          <w:sz w:val="26"/>
          <w:szCs w:val="26"/>
        </w:rPr>
        <w:t>Revision history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900"/>
        <w:gridCol w:w="4638"/>
        <w:gridCol w:w="2000"/>
      </w:tblGrid>
      <w:tr w:rsidR="00704981" w14:paraId="4FBFCBB6" w14:textId="77777777">
        <w:tblPrEx>
          <w:tblCellMar>
            <w:top w:w="0" w:type="dxa"/>
            <w:bottom w:w="0" w:type="dxa"/>
          </w:tblCellMar>
        </w:tblPrEx>
        <w:trPr>
          <w:cantSplit/>
          <w:tblHeader/>
        </w:trPr>
        <w:tc>
          <w:tcPr>
            <w:tcW w:w="11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728EC35B" w14:textId="77777777" w:rsidR="00704981" w:rsidRDefault="00B861EC">
            <w:pPr>
              <w:spacing w:after="40" w:line="252" w:lineRule="auto"/>
            </w:pPr>
            <w:r>
              <w:rPr>
                <w:b/>
                <w:bCs/>
                <w:color w:val="FFFFFF"/>
                <w:sz w:val="20"/>
                <w:szCs w:val="20"/>
              </w:rPr>
              <w:t>Version</w:t>
            </w:r>
          </w:p>
        </w:tc>
        <w:tc>
          <w:tcPr>
            <w:tcW w:w="1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69E97277" w14:textId="77777777" w:rsidR="00704981" w:rsidRDefault="00B861EC">
            <w:pPr>
              <w:spacing w:after="40" w:line="252" w:lineRule="auto"/>
            </w:pPr>
            <w:r>
              <w:rPr>
                <w:b/>
                <w:bCs/>
                <w:color w:val="FFFFFF"/>
                <w:sz w:val="20"/>
                <w:szCs w:val="20"/>
              </w:rPr>
              <w:t>Date</w:t>
            </w:r>
          </w:p>
        </w:tc>
        <w:tc>
          <w:tcPr>
            <w:tcW w:w="46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BD93B89" w14:textId="77777777" w:rsidR="00704981" w:rsidRDefault="00B861EC">
            <w:pPr>
              <w:spacing w:after="40" w:line="252" w:lineRule="auto"/>
            </w:pPr>
            <w:r>
              <w:rPr>
                <w:b/>
                <w:bCs/>
                <w:color w:val="FFFFFF"/>
                <w:sz w:val="20"/>
                <w:szCs w:val="20"/>
              </w:rPr>
              <w:t>Summary of changes</w:t>
            </w:r>
          </w:p>
        </w:tc>
        <w:tc>
          <w:tcPr>
            <w:tcW w:w="20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17CDDDB9" w14:textId="77777777" w:rsidR="00704981" w:rsidRDefault="00B861EC">
            <w:pPr>
              <w:spacing w:after="40" w:line="252" w:lineRule="auto"/>
            </w:pPr>
            <w:r>
              <w:rPr>
                <w:b/>
                <w:bCs/>
                <w:color w:val="FFFFFF"/>
                <w:sz w:val="20"/>
                <w:szCs w:val="20"/>
              </w:rPr>
              <w:t>Approved by</w:t>
            </w:r>
          </w:p>
        </w:tc>
      </w:tr>
      <w:tr w:rsidR="00704981" w14:paraId="0CA68283" w14:textId="77777777">
        <w:tblPrEx>
          <w:tblCellMar>
            <w:top w:w="0" w:type="dxa"/>
            <w:bottom w:w="0" w:type="dxa"/>
          </w:tblCellMar>
        </w:tblPrEx>
        <w:trPr>
          <w:cantSplit/>
          <w:trHeight w:val="400"/>
        </w:trPr>
        <w:tc>
          <w:tcPr>
            <w:tcW w:w="11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BF6E63A"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9EB0222" w14:textId="77777777" w:rsidR="00704981" w:rsidRDefault="00704981">
            <w:pPr>
              <w:spacing w:after="40" w:line="252" w:lineRule="auto"/>
            </w:pPr>
          </w:p>
        </w:tc>
        <w:tc>
          <w:tcPr>
            <w:tcW w:w="4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7BD9BA1" w14:textId="77777777" w:rsidR="00704981" w:rsidRDefault="00704981">
            <w:pPr>
              <w:spacing w:after="40" w:line="252" w:lineRule="auto"/>
            </w:pPr>
          </w:p>
        </w:tc>
        <w:tc>
          <w:tcPr>
            <w:tcW w:w="2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008620D" w14:textId="77777777" w:rsidR="00704981" w:rsidRDefault="00704981">
            <w:pPr>
              <w:spacing w:after="40" w:line="252" w:lineRule="auto"/>
            </w:pPr>
          </w:p>
        </w:tc>
      </w:tr>
      <w:tr w:rsidR="00704981" w14:paraId="6626F833" w14:textId="77777777">
        <w:tblPrEx>
          <w:tblCellMar>
            <w:top w:w="0" w:type="dxa"/>
            <w:bottom w:w="0" w:type="dxa"/>
          </w:tblCellMar>
        </w:tblPrEx>
        <w:trPr>
          <w:cantSplit/>
          <w:trHeight w:val="400"/>
        </w:trPr>
        <w:tc>
          <w:tcPr>
            <w:tcW w:w="11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AE9A3BE"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03BAD28" w14:textId="77777777" w:rsidR="00704981" w:rsidRDefault="00704981">
            <w:pPr>
              <w:spacing w:after="40" w:line="252" w:lineRule="auto"/>
            </w:pPr>
          </w:p>
        </w:tc>
        <w:tc>
          <w:tcPr>
            <w:tcW w:w="4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C6E9832" w14:textId="77777777" w:rsidR="00704981" w:rsidRDefault="00704981">
            <w:pPr>
              <w:spacing w:after="40" w:line="252" w:lineRule="auto"/>
            </w:pPr>
          </w:p>
        </w:tc>
        <w:tc>
          <w:tcPr>
            <w:tcW w:w="2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9D186A4" w14:textId="77777777" w:rsidR="00704981" w:rsidRDefault="00704981">
            <w:pPr>
              <w:spacing w:after="40" w:line="252" w:lineRule="auto"/>
            </w:pPr>
          </w:p>
        </w:tc>
      </w:tr>
      <w:tr w:rsidR="00704981" w14:paraId="0BB9F29B" w14:textId="77777777">
        <w:tblPrEx>
          <w:tblCellMar>
            <w:top w:w="0" w:type="dxa"/>
            <w:bottom w:w="0" w:type="dxa"/>
          </w:tblCellMar>
        </w:tblPrEx>
        <w:trPr>
          <w:cantSplit/>
          <w:trHeight w:val="400"/>
        </w:trPr>
        <w:tc>
          <w:tcPr>
            <w:tcW w:w="11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00CA655"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055AA47" w14:textId="77777777" w:rsidR="00704981" w:rsidRDefault="00704981">
            <w:pPr>
              <w:spacing w:after="40" w:line="252" w:lineRule="auto"/>
            </w:pPr>
          </w:p>
        </w:tc>
        <w:tc>
          <w:tcPr>
            <w:tcW w:w="4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1721D63" w14:textId="77777777" w:rsidR="00704981" w:rsidRDefault="00704981">
            <w:pPr>
              <w:spacing w:after="40" w:line="252" w:lineRule="auto"/>
            </w:pPr>
          </w:p>
        </w:tc>
        <w:tc>
          <w:tcPr>
            <w:tcW w:w="2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1DE6448" w14:textId="77777777" w:rsidR="00704981" w:rsidRDefault="00704981">
            <w:pPr>
              <w:spacing w:after="40" w:line="252" w:lineRule="auto"/>
            </w:pPr>
          </w:p>
        </w:tc>
      </w:tr>
    </w:tbl>
    <w:p w14:paraId="779CCC9E" w14:textId="77777777" w:rsidR="00704981" w:rsidRDefault="00704981">
      <w:pPr>
        <w:sectPr w:rsidR="00704981">
          <w:headerReference w:type="default" r:id="rId8"/>
          <w:footerReference w:type="default" r:id="rId9"/>
          <w:headerReference w:type="first" r:id="rId10"/>
          <w:footerReference w:type="first" r:id="rId11"/>
          <w:pgSz w:w="11906" w:h="16838"/>
          <w:pgMar w:top="1300" w:right="1134" w:bottom="1134" w:left="1134" w:header="600" w:footer="500" w:gutter="0"/>
          <w:cols w:space="720"/>
          <w:titlePg/>
          <w:docGrid w:linePitch="360"/>
        </w:sectPr>
      </w:pPr>
    </w:p>
    <w:p w14:paraId="5562BEF6" w14:textId="77777777" w:rsidR="00704981" w:rsidRDefault="00B861EC">
      <w:pPr>
        <w:pStyle w:val="Heading1"/>
      </w:pPr>
      <w:bookmarkStart w:id="0" w:name="s1"/>
      <w:r>
        <w:lastRenderedPageBreak/>
        <w:t>1  Purpose, scope and aims</w:t>
      </w:r>
      <w:bookmarkEnd w:id="0"/>
    </w:p>
    <w:p w14:paraId="4844BD0E" w14:textId="77777777" w:rsidR="00704981" w:rsidRDefault="00B861EC">
      <w:pPr>
        <w:spacing w:after="120" w:line="285" w:lineRule="auto"/>
      </w:pPr>
      <w:r>
        <w:t>Oral health is a fundamental part of overall health and wellbeing, and an area that needs care and attention from all staff, for all residents. Good oral health supports comfort, eating and drinking, speech, dignity and self-esteem, and contributes to a person's quality of life.</w:t>
      </w:r>
    </w:p>
    <w:p w14:paraId="1015AC30" w14:textId="77777777" w:rsidR="00704981" w:rsidRDefault="00B861EC">
      <w:pPr>
        <w:spacing w:after="120" w:line="285" w:lineRule="auto"/>
      </w:pPr>
      <w:r>
        <w:t>Poor oral hygiene can lead to pain, infection, loose or lost teeth and difficulty chewing and swallowing, which in turn affect nutrition, general health, mood and behaviour. In frail older people it is also linked to a higher risk of chest infections. As people lose the ability to look after themselves, they depend on the people who care for them to do it well.</w:t>
      </w:r>
    </w:p>
    <w:p w14:paraId="2A7B68B5" w14:textId="77777777" w:rsidR="00704981" w:rsidRDefault="00B861EC">
      <w:pPr>
        <w:spacing w:after="120" w:line="285" w:lineRule="auto"/>
      </w:pPr>
      <w:r>
        <w:t xml:space="preserve">This policy sets out how </w:t>
      </w:r>
      <w:r>
        <w:rPr>
          <w:i/>
          <w:iCs/>
          <w:color w:val="22808A"/>
        </w:rPr>
        <w:t>[Care Home Name]</w:t>
      </w:r>
      <w:r>
        <w:t xml:space="preserve"> will assess, plan, deliver and record oral care, so that every resident's preferences, wishes and needs are respected and their oral health is maintained, improved and protected.</w:t>
      </w:r>
    </w:p>
    <w:p w14:paraId="5B6CB53A" w14:textId="77777777" w:rsidR="00704981" w:rsidRDefault="00B861EC">
      <w:pPr>
        <w:pStyle w:val="Heading2"/>
      </w:pPr>
      <w:r>
        <w:t>Who this policy applies to</w:t>
      </w:r>
    </w:p>
    <w:p w14:paraId="74716B3A" w14:textId="77777777" w:rsidR="00704981" w:rsidRDefault="00B861EC">
      <w:pPr>
        <w:pStyle w:val="ListParagraph"/>
        <w:numPr>
          <w:ilvl w:val="0"/>
          <w:numId w:val="2"/>
        </w:numPr>
        <w:spacing w:after="70" w:line="276" w:lineRule="auto"/>
      </w:pPr>
      <w:r>
        <w:t>All staff who provide or oversee personal care, including permanent, agency and bank staff, students and volunteers.</w:t>
      </w:r>
    </w:p>
    <w:p w14:paraId="3E2B8542" w14:textId="77777777" w:rsidR="00704981" w:rsidRDefault="00B861EC">
      <w:pPr>
        <w:pStyle w:val="ListParagraph"/>
        <w:numPr>
          <w:ilvl w:val="0"/>
          <w:numId w:val="2"/>
        </w:numPr>
        <w:spacing w:after="70" w:line="276" w:lineRule="auto"/>
      </w:pPr>
      <w:r>
        <w:t>All residents, whether they have their own teeth, wear dentures, or have no natural teeth. Residents with no teeth still need daily mouth care.</w:t>
      </w:r>
    </w:p>
    <w:p w14:paraId="26A4121D" w14:textId="77777777" w:rsidR="00704981" w:rsidRDefault="00B861EC">
      <w:pPr>
        <w:pStyle w:val="Heading2"/>
      </w:pPr>
      <w:r>
        <w:t>What this policy aims to achieve</w:t>
      </w:r>
    </w:p>
    <w:p w14:paraId="7F57B3E7" w14:textId="77777777" w:rsidR="00704981" w:rsidRDefault="00B861EC">
      <w:pPr>
        <w:pStyle w:val="ListParagraph"/>
        <w:numPr>
          <w:ilvl w:val="0"/>
          <w:numId w:val="2"/>
        </w:numPr>
        <w:spacing w:after="70" w:line="276" w:lineRule="auto"/>
      </w:pPr>
      <w:r>
        <w:t>Every resident has an oral health assessment on admission, ideally within 48 hours.</w:t>
      </w:r>
    </w:p>
    <w:p w14:paraId="629DAF29" w14:textId="77777777" w:rsidR="00704981" w:rsidRDefault="00B861EC">
      <w:pPr>
        <w:pStyle w:val="ListParagraph"/>
        <w:numPr>
          <w:ilvl w:val="0"/>
          <w:numId w:val="2"/>
        </w:numPr>
        <w:spacing w:after="70" w:line="276" w:lineRule="auto"/>
      </w:pPr>
      <w:r>
        <w:t>Every resident has an individual oral care plan that reflects their needs, preferences and capacity.</w:t>
      </w:r>
    </w:p>
    <w:p w14:paraId="565596AE" w14:textId="77777777" w:rsidR="00704981" w:rsidRDefault="00B861EC">
      <w:pPr>
        <w:pStyle w:val="ListParagraph"/>
        <w:numPr>
          <w:ilvl w:val="0"/>
          <w:numId w:val="2"/>
        </w:numPr>
        <w:spacing w:after="70" w:line="276" w:lineRule="auto"/>
      </w:pPr>
      <w:r>
        <w:t>Daily mouth care is provided or supported, and is recorded every time.</w:t>
      </w:r>
    </w:p>
    <w:p w14:paraId="2C82626F" w14:textId="77777777" w:rsidR="00704981" w:rsidRDefault="00B861EC">
      <w:pPr>
        <w:pStyle w:val="ListParagraph"/>
        <w:numPr>
          <w:ilvl w:val="0"/>
          <w:numId w:val="2"/>
        </w:numPr>
        <w:spacing w:after="70" w:line="276" w:lineRule="auto"/>
      </w:pPr>
      <w:r>
        <w:t>Residents can access routine and emergency dental care.</w:t>
      </w:r>
    </w:p>
    <w:p w14:paraId="21071245" w14:textId="77777777" w:rsidR="00704981" w:rsidRDefault="00B861EC">
      <w:pPr>
        <w:pStyle w:val="ListParagraph"/>
        <w:numPr>
          <w:ilvl w:val="0"/>
          <w:numId w:val="2"/>
        </w:numPr>
        <w:spacing w:after="70" w:line="276" w:lineRule="auto"/>
      </w:pPr>
      <w:r>
        <w:t>All staff are trained and competent in oral care.</w:t>
      </w:r>
    </w:p>
    <w:p w14:paraId="2754A1A8" w14:textId="77777777" w:rsidR="00704981" w:rsidRDefault="00B861EC">
      <w:pPr>
        <w:pStyle w:val="ListParagraph"/>
        <w:numPr>
          <w:ilvl w:val="0"/>
          <w:numId w:val="2"/>
        </w:numPr>
        <w:spacing w:after="70" w:line="276" w:lineRule="auto"/>
      </w:pPr>
      <w:r>
        <w:t>Refusal of mouth care is managed respectfully, lawfully and with appropriate escalation.</w:t>
      </w:r>
    </w:p>
    <w:p w14:paraId="74CA7388" w14:textId="77777777" w:rsidR="00704981" w:rsidRDefault="00704981">
      <w:pPr>
        <w:spacing w:line="60" w:lineRule="auto"/>
      </w:pPr>
    </w:p>
    <w:p w14:paraId="15BF2FE1" w14:textId="77777777" w:rsidR="00704981" w:rsidRDefault="00B861EC">
      <w:pPr>
        <w:pStyle w:val="Heading1"/>
      </w:pPr>
      <w:bookmarkStart w:id="1" w:name="s2"/>
      <w:r>
        <w:t>2  Roles and responsibilities</w:t>
      </w:r>
      <w:bookmarkEnd w:id="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704981" w14:paraId="23214A51" w14:textId="77777777">
        <w:tblPrEx>
          <w:tblCellMar>
            <w:top w:w="0" w:type="dxa"/>
            <w:bottom w:w="0" w:type="dxa"/>
          </w:tblCellMar>
        </w:tblPrEx>
        <w:trPr>
          <w:cantSplit/>
          <w:tblHeader/>
        </w:trPr>
        <w:tc>
          <w:tcPr>
            <w:tcW w:w="24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629C8DCC" w14:textId="77777777" w:rsidR="00704981" w:rsidRDefault="00B861EC">
            <w:pPr>
              <w:spacing w:after="40" w:line="252" w:lineRule="auto"/>
            </w:pPr>
            <w:r>
              <w:rPr>
                <w:b/>
                <w:bCs/>
                <w:color w:val="FFFFFF"/>
                <w:sz w:val="20"/>
                <w:szCs w:val="20"/>
              </w:rPr>
              <w:t>Role</w:t>
            </w:r>
          </w:p>
        </w:tc>
        <w:tc>
          <w:tcPr>
            <w:tcW w:w="72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AF8BAC1" w14:textId="77777777" w:rsidR="00704981" w:rsidRDefault="00B861EC">
            <w:pPr>
              <w:spacing w:after="40" w:line="252" w:lineRule="auto"/>
            </w:pPr>
            <w:r>
              <w:rPr>
                <w:b/>
                <w:bCs/>
                <w:color w:val="FFFFFF"/>
                <w:sz w:val="20"/>
                <w:szCs w:val="20"/>
              </w:rPr>
              <w:t>Responsibilities</w:t>
            </w:r>
          </w:p>
        </w:tc>
      </w:tr>
      <w:tr w:rsidR="00704981" w14:paraId="28658E77"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4F2CD4D9" w14:textId="77777777" w:rsidR="00704981" w:rsidRDefault="00B861EC">
            <w:pPr>
              <w:spacing w:after="40" w:line="252" w:lineRule="auto"/>
            </w:pPr>
            <w:r>
              <w:rPr>
                <w:b/>
                <w:bCs/>
                <w:sz w:val="20"/>
                <w:szCs w:val="20"/>
              </w:rPr>
              <w:t>Care Home Manager</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5EE775B" w14:textId="77777777" w:rsidR="00704981" w:rsidRDefault="00B861EC">
            <w:pPr>
              <w:spacing w:after="40" w:line="252" w:lineRule="auto"/>
            </w:pPr>
            <w:r>
              <w:rPr>
                <w:sz w:val="20"/>
                <w:szCs w:val="20"/>
              </w:rPr>
              <w:t>Has overall responsibility for this policy. Appoints an Oral Health Champion, makes sure staff are trained, and makes sure suitable oral care products and equipment are available. Arranges audits and annual review.</w:t>
            </w:r>
          </w:p>
        </w:tc>
      </w:tr>
      <w:tr w:rsidR="00704981" w14:paraId="528E42F6"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5B172BBE" w14:textId="77777777" w:rsidR="00704981" w:rsidRDefault="00B861EC">
            <w:pPr>
              <w:spacing w:after="40" w:line="252" w:lineRule="auto"/>
            </w:pPr>
            <w:r>
              <w:rPr>
                <w:b/>
                <w:bCs/>
                <w:sz w:val="20"/>
                <w:szCs w:val="20"/>
              </w:rPr>
              <w:t>Oral Health Champion</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2F600ED" w14:textId="77777777" w:rsidR="00704981" w:rsidRDefault="00B861EC">
            <w:pPr>
              <w:spacing w:after="40" w:line="252" w:lineRule="auto"/>
            </w:pPr>
            <w:r>
              <w:rPr>
                <w:sz w:val="20"/>
                <w:szCs w:val="20"/>
              </w:rPr>
              <w:t>Leads on oral health in the home and is the first point of contact for staff. Keeps dentist and out-of-hours details up to date, monitors any reported lesions or abnormalities, supports colleagues, and links with local dental services.</w:t>
            </w:r>
          </w:p>
        </w:tc>
      </w:tr>
      <w:tr w:rsidR="00704981" w14:paraId="35D7C84B"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36ABC06B" w14:textId="77777777" w:rsidR="00704981" w:rsidRDefault="00B861EC">
            <w:pPr>
              <w:spacing w:after="40" w:line="252" w:lineRule="auto"/>
            </w:pPr>
            <w:r>
              <w:rPr>
                <w:b/>
                <w:bCs/>
                <w:sz w:val="20"/>
                <w:szCs w:val="20"/>
              </w:rPr>
              <w:t>Nurses, team leaders and seniors</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60195AB" w14:textId="77777777" w:rsidR="00704981" w:rsidRDefault="00B861EC">
            <w:pPr>
              <w:spacing w:after="40" w:line="252" w:lineRule="auto"/>
            </w:pPr>
            <w:r>
              <w:rPr>
                <w:sz w:val="20"/>
                <w:szCs w:val="20"/>
              </w:rPr>
              <w:t>Complete or oversee oral health assessments and care plans, check that daily records are completed, and escalate concerns and repeated refusals.</w:t>
            </w:r>
          </w:p>
        </w:tc>
      </w:tr>
      <w:tr w:rsidR="00704981" w14:paraId="608EFD14"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322BB2CC" w14:textId="77777777" w:rsidR="00704981" w:rsidRDefault="00B861EC">
            <w:pPr>
              <w:spacing w:after="40" w:line="252" w:lineRule="auto"/>
            </w:pPr>
            <w:r>
              <w:rPr>
                <w:b/>
                <w:bCs/>
                <w:sz w:val="20"/>
                <w:szCs w:val="20"/>
              </w:rPr>
              <w:t>Care staff</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17715DF" w14:textId="77777777" w:rsidR="00704981" w:rsidRDefault="00B861EC">
            <w:pPr>
              <w:spacing w:after="40" w:line="252" w:lineRule="auto"/>
            </w:pPr>
            <w:r>
              <w:rPr>
                <w:sz w:val="20"/>
                <w:szCs w:val="20"/>
              </w:rPr>
              <w:t>Deliver or support daily mouth care as set out in each resident's care plan, respect residents' choices, record what was done, and report any change or concern straight away.</w:t>
            </w:r>
          </w:p>
        </w:tc>
      </w:tr>
      <w:tr w:rsidR="00704981" w14:paraId="05A127B8"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688FC5C6" w14:textId="77777777" w:rsidR="00704981" w:rsidRDefault="00B861EC">
            <w:pPr>
              <w:spacing w:after="40" w:line="252" w:lineRule="auto"/>
            </w:pPr>
            <w:r>
              <w:rPr>
                <w:b/>
                <w:bCs/>
                <w:sz w:val="20"/>
                <w:szCs w:val="20"/>
              </w:rPr>
              <w:lastRenderedPageBreak/>
              <w:t>Dental and health professionals</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EA33124" w14:textId="77777777" w:rsidR="00704981" w:rsidRDefault="00B861EC">
            <w:pPr>
              <w:spacing w:after="40" w:line="252" w:lineRule="auto"/>
            </w:pPr>
            <w:r>
              <w:rPr>
                <w:sz w:val="20"/>
                <w:szCs w:val="20"/>
              </w:rPr>
              <w:t>Examine, treat, refer and advise, and can help to train staff. Only a dental professional registered with the General Dental Council (GDC), working within their scope of practice, may diagnose and treat dental disease.</w:t>
            </w:r>
          </w:p>
        </w:tc>
      </w:tr>
      <w:tr w:rsidR="00704981" w14:paraId="3E781E33" w14:textId="77777777">
        <w:tblPrEx>
          <w:tblCellMar>
            <w:top w:w="0" w:type="dxa"/>
            <w:bottom w:w="0" w:type="dxa"/>
          </w:tblCellMar>
        </w:tblPrEx>
        <w:trPr>
          <w:cantSplit/>
        </w:trPr>
        <w:tc>
          <w:tcPr>
            <w:tcW w:w="24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tcPr>
          <w:p w14:paraId="127D7837" w14:textId="77777777" w:rsidR="00704981" w:rsidRDefault="00B861EC">
            <w:pPr>
              <w:spacing w:after="40" w:line="252" w:lineRule="auto"/>
            </w:pPr>
            <w:r>
              <w:rPr>
                <w:b/>
                <w:bCs/>
                <w:sz w:val="20"/>
                <w:szCs w:val="20"/>
              </w:rPr>
              <w:t>Residents, families and advocates</w:t>
            </w:r>
          </w:p>
        </w:tc>
        <w:tc>
          <w:tcPr>
            <w:tcW w:w="7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2799C8F" w14:textId="77777777" w:rsidR="00704981" w:rsidRDefault="00B861EC">
            <w:pPr>
              <w:spacing w:after="40" w:line="252" w:lineRule="auto"/>
            </w:pPr>
            <w:r>
              <w:rPr>
                <w:sz w:val="20"/>
                <w:szCs w:val="20"/>
              </w:rPr>
              <w:t>Share the resident's history, likes and dislikes, take part in decisions, and where agreed, supply familiar oral care products.</w:t>
            </w:r>
          </w:p>
        </w:tc>
      </w:tr>
    </w:tbl>
    <w:p w14:paraId="212B54EF" w14:textId="77777777" w:rsidR="00704981" w:rsidRDefault="00704981">
      <w:pPr>
        <w:spacing w:line="1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65788B33" w14:textId="77777777">
        <w:tblPrEx>
          <w:tblCellMar>
            <w:top w:w="0" w:type="dxa"/>
            <w:bottom w:w="0" w:type="dxa"/>
          </w:tblCellMar>
        </w:tblPrEx>
        <w:trPr>
          <w:cantSplit/>
        </w:trPr>
        <w:tc>
          <w:tcPr>
            <w:tcW w:w="9638" w:type="dxa"/>
            <w:tcBorders>
              <w:top w:val="none" w:sz="0" w:space="0" w:color="FFFFFF"/>
              <w:left w:val="single" w:sz="32" w:space="0" w:color="1B3A5C"/>
              <w:bottom w:val="none" w:sz="0" w:space="0" w:color="FFFFFF"/>
              <w:right w:val="none" w:sz="0" w:space="0" w:color="FFFFFF"/>
            </w:tcBorders>
            <w:shd w:val="clear" w:color="auto" w:fill="EDF1F6"/>
            <w:tcMar>
              <w:top w:w="120" w:type="dxa"/>
              <w:left w:w="200" w:type="dxa"/>
              <w:bottom w:w="100" w:type="dxa"/>
              <w:right w:w="160" w:type="dxa"/>
            </w:tcMar>
          </w:tcPr>
          <w:p w14:paraId="16661677" w14:textId="77777777" w:rsidR="00704981" w:rsidRDefault="00B861EC">
            <w:pPr>
              <w:spacing w:line="270" w:lineRule="auto"/>
            </w:pPr>
            <w:r>
              <w:rPr>
                <w:b/>
                <w:bCs/>
                <w:sz w:val="21"/>
                <w:szCs w:val="21"/>
              </w:rPr>
              <w:t>It is the responsibility of the</w:t>
            </w:r>
            <w:r>
              <w:rPr>
                <w:sz w:val="21"/>
                <w:szCs w:val="21"/>
              </w:rPr>
              <w:t xml:space="preserve"> </w:t>
            </w:r>
            <w:r>
              <w:rPr>
                <w:i/>
                <w:iCs/>
                <w:color w:val="22808A"/>
                <w:sz w:val="21"/>
                <w:szCs w:val="21"/>
              </w:rPr>
              <w:t>[Care Home Manager]</w:t>
            </w:r>
            <w:r>
              <w:rPr>
                <w:sz w:val="21"/>
                <w:szCs w:val="21"/>
              </w:rPr>
              <w:t xml:space="preserve"> </w:t>
            </w:r>
            <w:r>
              <w:rPr>
                <w:b/>
                <w:bCs/>
                <w:sz w:val="21"/>
                <w:szCs w:val="21"/>
              </w:rPr>
              <w:t>to ensure that all staff who provide daily personal care to residents are aware of, and adhere to, this oral care policy.</w:t>
            </w:r>
          </w:p>
        </w:tc>
      </w:tr>
    </w:tbl>
    <w:p w14:paraId="5C8117AA" w14:textId="77777777" w:rsidR="00704981" w:rsidRDefault="00704981">
      <w:pPr>
        <w:spacing w:line="60" w:lineRule="auto"/>
      </w:pPr>
    </w:p>
    <w:p w14:paraId="5F75C36D" w14:textId="77777777" w:rsidR="00704981" w:rsidRDefault="00B861EC">
      <w:pPr>
        <w:pStyle w:val="Heading1"/>
      </w:pPr>
      <w:bookmarkStart w:id="2" w:name="s3"/>
      <w:r>
        <w:t>3  Legal, regulatory and best-practice framework</w:t>
      </w:r>
      <w:bookmarkEnd w:id="2"/>
    </w:p>
    <w:p w14:paraId="43D7114D" w14:textId="77777777" w:rsidR="00704981" w:rsidRDefault="00B861EC">
      <w:pPr>
        <w:pStyle w:val="Heading2"/>
      </w:pPr>
      <w:r>
        <w:t>NICE quality standard QS151: Oral health in care homes</w:t>
      </w:r>
    </w:p>
    <w:p w14:paraId="2CBF959C" w14:textId="77777777" w:rsidR="00704981" w:rsidRDefault="00B861EC">
      <w:pPr>
        <w:keepNext/>
        <w:spacing w:after="120" w:line="285" w:lineRule="auto"/>
      </w:pPr>
      <w:r>
        <w:t>Care managers and care staff should be aware of the NICE quality standard (published June 2017), which sets out three priorities:</w:t>
      </w:r>
    </w:p>
    <w:p w14:paraId="4CDB44F5" w14:textId="77777777" w:rsidR="00704981" w:rsidRDefault="00B861EC">
      <w:pPr>
        <w:pStyle w:val="ListParagraph"/>
        <w:keepNext/>
        <w:numPr>
          <w:ilvl w:val="0"/>
          <w:numId w:val="2"/>
        </w:numPr>
        <w:spacing w:after="70" w:line="276" w:lineRule="auto"/>
      </w:pPr>
      <w:r>
        <w:rPr>
          <w:b/>
          <w:bCs/>
        </w:rPr>
        <w:t>Oral health assessments</w:t>
      </w:r>
      <w:r>
        <w:t xml:space="preserve"> on admission to the home.</w:t>
      </w:r>
    </w:p>
    <w:p w14:paraId="12F14931" w14:textId="77777777" w:rsidR="00704981" w:rsidRDefault="00B861EC">
      <w:pPr>
        <w:pStyle w:val="ListParagraph"/>
        <w:keepNext/>
        <w:numPr>
          <w:ilvl w:val="0"/>
          <w:numId w:val="2"/>
        </w:numPr>
        <w:spacing w:after="70" w:line="276" w:lineRule="auto"/>
      </w:pPr>
      <w:r>
        <w:rPr>
          <w:b/>
          <w:bCs/>
        </w:rPr>
        <w:t>Recording mouth care needs</w:t>
      </w:r>
      <w:r>
        <w:t xml:space="preserve"> in care plans.</w:t>
      </w:r>
    </w:p>
    <w:p w14:paraId="4D919CA4" w14:textId="77777777" w:rsidR="00704981" w:rsidRDefault="00B861EC">
      <w:pPr>
        <w:pStyle w:val="ListParagraph"/>
        <w:numPr>
          <w:ilvl w:val="0"/>
          <w:numId w:val="2"/>
        </w:numPr>
        <w:spacing w:after="70" w:line="276" w:lineRule="auto"/>
      </w:pPr>
      <w:r>
        <w:rPr>
          <w:b/>
          <w:bCs/>
        </w:rPr>
        <w:t>Supporting daily mouth care</w:t>
      </w:r>
      <w:r>
        <w:t xml:space="preserve"> for every resident.</w:t>
      </w:r>
    </w:p>
    <w:p w14:paraId="66331020" w14:textId="77777777" w:rsidR="00704981" w:rsidRDefault="00B861EC">
      <w:pPr>
        <w:pStyle w:val="Heading2"/>
      </w:pPr>
      <w:r>
        <w:t>Care Quality Commission (CQC)</w:t>
      </w:r>
    </w:p>
    <w:p w14:paraId="4FFE7F94" w14:textId="77777777" w:rsidR="00704981" w:rsidRDefault="00B861EC">
      <w:pPr>
        <w:keepNext/>
        <w:spacing w:after="120" w:line="285" w:lineRule="auto"/>
      </w:pPr>
      <w:r>
        <w:t>Two oral health questions were added to the CQC's inspection framework in October 2019 (under the Effective key question, "How are people's day-to-day health and wellbeing needs met?"). Inspectors may also ask whether people have access to routine and emergency dental care. Be ready to show:</w:t>
      </w:r>
    </w:p>
    <w:p w14:paraId="71713671" w14:textId="77777777" w:rsidR="00704981" w:rsidRDefault="00B861EC">
      <w:pPr>
        <w:pStyle w:val="ListParagraph"/>
        <w:keepNext/>
        <w:numPr>
          <w:ilvl w:val="0"/>
          <w:numId w:val="2"/>
        </w:numPr>
        <w:spacing w:after="70" w:line="276" w:lineRule="auto"/>
      </w:pPr>
      <w:r>
        <w:rPr>
          <w:b/>
          <w:bCs/>
        </w:rPr>
        <w:t>Q1.</w:t>
      </w:r>
      <w:r>
        <w:t xml:space="preserve"> Do all staff have training in oral health care?</w:t>
      </w:r>
    </w:p>
    <w:p w14:paraId="1F42798D" w14:textId="77777777" w:rsidR="00704981" w:rsidRDefault="00B861EC">
      <w:pPr>
        <w:pStyle w:val="ListParagraph"/>
        <w:keepNext/>
        <w:numPr>
          <w:ilvl w:val="0"/>
          <w:numId w:val="2"/>
        </w:numPr>
        <w:spacing w:after="70" w:line="276" w:lineRule="auto"/>
      </w:pPr>
      <w:r>
        <w:rPr>
          <w:b/>
          <w:bCs/>
        </w:rPr>
        <w:t>Q2.</w:t>
      </w:r>
      <w:r>
        <w:t xml:space="preserve"> How do you ensure oral health care is assessed, considered and delivered as part of a person's care plan?</w:t>
      </w:r>
    </w:p>
    <w:p w14:paraId="543DCA4C" w14:textId="77777777" w:rsidR="00704981" w:rsidRDefault="00B861EC">
      <w:pPr>
        <w:pStyle w:val="ListParagraph"/>
        <w:numPr>
          <w:ilvl w:val="0"/>
          <w:numId w:val="2"/>
        </w:numPr>
        <w:spacing w:after="70" w:line="276" w:lineRule="auto"/>
      </w:pPr>
      <w:r>
        <w:t>Do people have access to routine and emergency dental care?</w:t>
      </w:r>
    </w:p>
    <w:p w14:paraId="6186A8AA" w14:textId="77777777" w:rsidR="00704981" w:rsidRDefault="00B861EC">
      <w:pPr>
        <w:spacing w:after="120" w:line="285" w:lineRule="auto"/>
      </w:pPr>
      <w:r>
        <w:t>Oral care also supports several regulations under the Health and Social Care Act 2008 (Regulated Activities) Regulations 2014, including person-centred care (Reg 9), dignity and respect (Reg 10), consent (Reg 11), safe care and treatment (Reg 12), safeguarding (Reg 13), nutrition and hydration (Reg 14) and staffing and training (Reg 18).</w:t>
      </w:r>
    </w:p>
    <w:p w14:paraId="0601608C" w14:textId="77777777" w:rsidR="00704981" w:rsidRDefault="00B861EC">
      <w:pPr>
        <w:pStyle w:val="Heading2"/>
      </w:pPr>
      <w:r>
        <w:t>Mental Capacity Act 2005</w:t>
      </w:r>
    </w:p>
    <w:p w14:paraId="7DE185B7" w14:textId="77777777" w:rsidR="00704981" w:rsidRDefault="00B861EC">
      <w:pPr>
        <w:spacing w:after="120" w:line="285" w:lineRule="auto"/>
      </w:pPr>
      <w:r>
        <w:t>Mouth care must be delivered in line with the Mental Capacity Act 2005. Capacity is assumed unless assessed otherwise, and where a resident lacks capacity for a particular decision, care must be given in their best interests using the least restrictive approach. See Section 12.</w:t>
      </w:r>
    </w:p>
    <w:p w14:paraId="4FD3B9C9" w14:textId="77777777" w:rsidR="00704981" w:rsidRDefault="00B861EC">
      <w:pPr>
        <w:pStyle w:val="Heading2"/>
      </w:pPr>
      <w:r>
        <w:lastRenderedPageBreak/>
        <w:t>Supporting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00"/>
        <w:gridCol w:w="2500"/>
        <w:gridCol w:w="3238"/>
      </w:tblGrid>
      <w:tr w:rsidR="00704981" w14:paraId="1D842496" w14:textId="77777777">
        <w:tblPrEx>
          <w:tblCellMar>
            <w:top w:w="0" w:type="dxa"/>
            <w:bottom w:w="0" w:type="dxa"/>
          </w:tblCellMar>
        </w:tblPrEx>
        <w:trPr>
          <w:cantSplit/>
          <w:tblHeader/>
        </w:trPr>
        <w:tc>
          <w:tcPr>
            <w:tcW w:w="3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088B3B0D" w14:textId="77777777" w:rsidR="00704981" w:rsidRDefault="00B861EC">
            <w:pPr>
              <w:keepNext/>
              <w:spacing w:after="40" w:line="252" w:lineRule="auto"/>
            </w:pPr>
            <w:r>
              <w:rPr>
                <w:b/>
                <w:bCs/>
                <w:color w:val="FFFFFF"/>
                <w:sz w:val="20"/>
                <w:szCs w:val="20"/>
              </w:rPr>
              <w:t>Document</w:t>
            </w:r>
          </w:p>
        </w:tc>
        <w:tc>
          <w:tcPr>
            <w:tcW w:w="25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60650BD5" w14:textId="77777777" w:rsidR="00704981" w:rsidRDefault="00B861EC">
            <w:pPr>
              <w:keepNext/>
              <w:spacing w:after="40" w:line="252" w:lineRule="auto"/>
            </w:pPr>
            <w:r>
              <w:rPr>
                <w:b/>
                <w:bCs/>
                <w:color w:val="FFFFFF"/>
                <w:sz w:val="20"/>
                <w:szCs w:val="20"/>
              </w:rPr>
              <w:t>Publisher / year</w:t>
            </w:r>
          </w:p>
        </w:tc>
        <w:tc>
          <w:tcPr>
            <w:tcW w:w="32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1F83C75E" w14:textId="77777777" w:rsidR="00704981" w:rsidRDefault="00B861EC">
            <w:pPr>
              <w:keepNext/>
              <w:spacing w:after="40" w:line="252" w:lineRule="auto"/>
            </w:pPr>
            <w:r>
              <w:rPr>
                <w:b/>
                <w:bCs/>
                <w:color w:val="FFFFFF"/>
                <w:sz w:val="20"/>
                <w:szCs w:val="20"/>
              </w:rPr>
              <w:t>Link</w:t>
            </w:r>
          </w:p>
        </w:tc>
      </w:tr>
      <w:tr w:rsidR="00704981" w14:paraId="454E76A9"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17C543F" w14:textId="77777777" w:rsidR="00704981" w:rsidRDefault="00B861EC">
            <w:pPr>
              <w:keepNext/>
              <w:spacing w:after="40" w:line="252" w:lineRule="auto"/>
            </w:pPr>
            <w:r>
              <w:rPr>
                <w:sz w:val="19"/>
                <w:szCs w:val="19"/>
              </w:rPr>
              <w:t>Delivering better oral health: an evidence-based toolkit for prevention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9B8F936" w14:textId="77777777" w:rsidR="00704981" w:rsidRDefault="00B861EC">
            <w:pPr>
              <w:keepNext/>
              <w:spacing w:after="40" w:line="252" w:lineRule="auto"/>
            </w:pPr>
            <w:r>
              <w:rPr>
                <w:sz w:val="19"/>
                <w:szCs w:val="19"/>
              </w:rPr>
              <w:t>Public Health England, 2021</w:t>
            </w:r>
          </w:p>
        </w:tc>
        <w:tc>
          <w:tcPr>
            <w:tcW w:w="3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83D5E10" w14:textId="77777777" w:rsidR="00704981" w:rsidRDefault="00B861EC">
            <w:pPr>
              <w:keepNext/>
              <w:spacing w:after="40" w:line="252" w:lineRule="auto"/>
            </w:pPr>
            <w:hyperlink r:id="rId12" w:history="1">
              <w:r>
                <w:rPr>
                  <w:color w:val="1D5FA8"/>
                  <w:sz w:val="19"/>
                  <w:szCs w:val="19"/>
                  <w:u w:val="single"/>
                </w:rPr>
                <w:t>View on GOV.UK</w:t>
              </w:r>
            </w:hyperlink>
          </w:p>
        </w:tc>
      </w:tr>
      <w:tr w:rsidR="00704981" w14:paraId="513A75CD"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6E2B0BFB" w14:textId="77777777" w:rsidR="00704981" w:rsidRDefault="00B861EC">
            <w:pPr>
              <w:keepNext/>
              <w:spacing w:after="40" w:line="252" w:lineRule="auto"/>
            </w:pPr>
            <w:r>
              <w:rPr>
                <w:sz w:val="19"/>
                <w:szCs w:val="19"/>
              </w:rPr>
              <w:t>Smiling matters: oral health care in care homes</w:t>
            </w:r>
          </w:p>
        </w:tc>
        <w:tc>
          <w:tcPr>
            <w:tcW w:w="25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04778D2E" w14:textId="77777777" w:rsidR="00704981" w:rsidRDefault="00B861EC">
            <w:pPr>
              <w:keepNext/>
              <w:spacing w:after="40" w:line="252" w:lineRule="auto"/>
            </w:pPr>
            <w:r>
              <w:rPr>
                <w:sz w:val="19"/>
                <w:szCs w:val="19"/>
              </w:rPr>
              <w:t>Care Quality Commission, 2019</w:t>
            </w:r>
          </w:p>
        </w:tc>
        <w:tc>
          <w:tcPr>
            <w:tcW w:w="3238"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796FCDE3" w14:textId="77777777" w:rsidR="00704981" w:rsidRDefault="00B861EC">
            <w:pPr>
              <w:keepNext/>
              <w:spacing w:after="40" w:line="252" w:lineRule="auto"/>
            </w:pPr>
            <w:hyperlink r:id="rId13" w:history="1">
              <w:r>
                <w:rPr>
                  <w:color w:val="1D5FA8"/>
                  <w:sz w:val="19"/>
                  <w:szCs w:val="19"/>
                  <w:u w:val="single"/>
                </w:rPr>
                <w:t>View on cqc.org.uk</w:t>
              </w:r>
            </w:hyperlink>
          </w:p>
        </w:tc>
      </w:tr>
      <w:tr w:rsidR="00704981" w14:paraId="5B24FEF7"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AC60886" w14:textId="77777777" w:rsidR="00704981" w:rsidRDefault="00B861EC">
            <w:pPr>
              <w:keepNext/>
              <w:spacing w:after="40" w:line="252" w:lineRule="auto"/>
            </w:pPr>
            <w:r>
              <w:rPr>
                <w:sz w:val="19"/>
                <w:szCs w:val="19"/>
              </w:rPr>
              <w:t>Oral health for adults in care homes (NG48)</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A41C85C" w14:textId="77777777" w:rsidR="00704981" w:rsidRDefault="00B861EC">
            <w:pPr>
              <w:keepNext/>
              <w:spacing w:after="40" w:line="252" w:lineRule="auto"/>
            </w:pPr>
            <w:r>
              <w:rPr>
                <w:sz w:val="19"/>
                <w:szCs w:val="19"/>
              </w:rPr>
              <w:t>NICE guideline</w:t>
            </w:r>
          </w:p>
        </w:tc>
        <w:tc>
          <w:tcPr>
            <w:tcW w:w="3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8B0366E" w14:textId="77777777" w:rsidR="00704981" w:rsidRDefault="00B861EC">
            <w:pPr>
              <w:keepNext/>
              <w:spacing w:after="40" w:line="252" w:lineRule="auto"/>
            </w:pPr>
            <w:hyperlink r:id="rId14" w:history="1">
              <w:r>
                <w:rPr>
                  <w:color w:val="1D5FA8"/>
                  <w:sz w:val="19"/>
                  <w:szCs w:val="19"/>
                  <w:u w:val="single"/>
                </w:rPr>
                <w:t>View on nice.org.uk</w:t>
              </w:r>
            </w:hyperlink>
          </w:p>
        </w:tc>
      </w:tr>
      <w:tr w:rsidR="00704981" w14:paraId="5B542E0A"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35561DE0" w14:textId="77777777" w:rsidR="00704981" w:rsidRDefault="00B861EC">
            <w:pPr>
              <w:keepNext/>
              <w:spacing w:after="40" w:line="252" w:lineRule="auto"/>
            </w:pPr>
            <w:r>
              <w:rPr>
                <w:sz w:val="19"/>
                <w:szCs w:val="19"/>
              </w:rPr>
              <w:t>Oral health in care homes (QS151)</w:t>
            </w:r>
          </w:p>
        </w:tc>
        <w:tc>
          <w:tcPr>
            <w:tcW w:w="25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43C4F38A" w14:textId="77777777" w:rsidR="00704981" w:rsidRDefault="00B861EC">
            <w:pPr>
              <w:keepNext/>
              <w:spacing w:after="40" w:line="252" w:lineRule="auto"/>
            </w:pPr>
            <w:r>
              <w:rPr>
                <w:sz w:val="19"/>
                <w:szCs w:val="19"/>
              </w:rPr>
              <w:t>NICE quality standard, 2017</w:t>
            </w:r>
          </w:p>
        </w:tc>
        <w:tc>
          <w:tcPr>
            <w:tcW w:w="3238"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75BFD4D0" w14:textId="77777777" w:rsidR="00704981" w:rsidRDefault="00B861EC">
            <w:pPr>
              <w:keepNext/>
              <w:spacing w:after="40" w:line="252" w:lineRule="auto"/>
            </w:pPr>
            <w:hyperlink r:id="rId15" w:history="1">
              <w:r>
                <w:rPr>
                  <w:color w:val="1D5FA8"/>
                  <w:sz w:val="19"/>
                  <w:szCs w:val="19"/>
                  <w:u w:val="single"/>
                </w:rPr>
                <w:t>View on nice.org.uk</w:t>
              </w:r>
            </w:hyperlink>
          </w:p>
        </w:tc>
      </w:tr>
      <w:tr w:rsidR="00704981" w14:paraId="3153D03A"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77726D9" w14:textId="77777777" w:rsidR="00704981" w:rsidRDefault="00B861EC">
            <w:pPr>
              <w:keepNext/>
              <w:spacing w:after="40" w:line="252" w:lineRule="auto"/>
            </w:pPr>
            <w:r>
              <w:rPr>
                <w:sz w:val="19"/>
                <w:szCs w:val="19"/>
              </w:rPr>
              <w:t>Mental Capacity Act 2005</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11A3E48" w14:textId="77777777" w:rsidR="00704981" w:rsidRDefault="00B861EC">
            <w:pPr>
              <w:keepNext/>
              <w:spacing w:after="40" w:line="252" w:lineRule="auto"/>
            </w:pPr>
            <w:r>
              <w:rPr>
                <w:sz w:val="19"/>
                <w:szCs w:val="19"/>
              </w:rPr>
              <w:t>UK Government</w:t>
            </w:r>
          </w:p>
        </w:tc>
        <w:tc>
          <w:tcPr>
            <w:tcW w:w="3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6D415C4" w14:textId="77777777" w:rsidR="00704981" w:rsidRDefault="00B861EC">
            <w:pPr>
              <w:keepNext/>
              <w:spacing w:after="40" w:line="252" w:lineRule="auto"/>
            </w:pPr>
            <w:hyperlink r:id="rId16" w:history="1">
              <w:r>
                <w:rPr>
                  <w:color w:val="1D5FA8"/>
                  <w:sz w:val="19"/>
                  <w:szCs w:val="19"/>
                  <w:u w:val="single"/>
                </w:rPr>
                <w:t>View on legislation.gov.uk</w:t>
              </w:r>
            </w:hyperlink>
          </w:p>
        </w:tc>
      </w:tr>
      <w:tr w:rsidR="00704981" w14:paraId="0D1B4929"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77681A9B" w14:textId="77777777" w:rsidR="00704981" w:rsidRDefault="00B861EC">
            <w:pPr>
              <w:keepNext/>
              <w:spacing w:after="40" w:line="252" w:lineRule="auto"/>
            </w:pPr>
            <w:r>
              <w:rPr>
                <w:sz w:val="19"/>
                <w:szCs w:val="19"/>
              </w:rPr>
              <w:t>Oral swabs with a foam head: heads may detach during use</w:t>
            </w:r>
          </w:p>
        </w:tc>
        <w:tc>
          <w:tcPr>
            <w:tcW w:w="2500"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6FD1AED5" w14:textId="77777777" w:rsidR="00704981" w:rsidRDefault="00B861EC">
            <w:pPr>
              <w:keepNext/>
              <w:spacing w:after="40" w:line="252" w:lineRule="auto"/>
            </w:pPr>
            <w:r>
              <w:rPr>
                <w:sz w:val="19"/>
                <w:szCs w:val="19"/>
              </w:rPr>
              <w:t>Medical Device Alert, GOV.UK, 2012</w:t>
            </w:r>
          </w:p>
        </w:tc>
        <w:tc>
          <w:tcPr>
            <w:tcW w:w="3238" w:type="dxa"/>
            <w:tcBorders>
              <w:top w:val="single" w:sz="4" w:space="0" w:color="C5D3DC"/>
              <w:left w:val="single" w:sz="4" w:space="0" w:color="C5D3DC"/>
              <w:bottom w:val="single" w:sz="4" w:space="0" w:color="C5D3DC"/>
              <w:right w:val="single" w:sz="4" w:space="0" w:color="C5D3DC"/>
            </w:tcBorders>
            <w:shd w:val="clear" w:color="auto" w:fill="F7FAFB"/>
            <w:tcMar>
              <w:top w:w="70" w:type="dxa"/>
              <w:left w:w="110" w:type="dxa"/>
              <w:bottom w:w="50" w:type="dxa"/>
              <w:right w:w="110" w:type="dxa"/>
            </w:tcMar>
          </w:tcPr>
          <w:p w14:paraId="5A2D0B67" w14:textId="77777777" w:rsidR="00704981" w:rsidRDefault="00B861EC">
            <w:pPr>
              <w:keepNext/>
              <w:spacing w:after="40" w:line="252" w:lineRule="auto"/>
            </w:pPr>
            <w:r>
              <w:rPr>
                <w:sz w:val="19"/>
                <w:szCs w:val="19"/>
              </w:rPr>
              <w:t>Search GOV.UK for the alert title</w:t>
            </w:r>
          </w:p>
        </w:tc>
      </w:tr>
      <w:tr w:rsidR="00704981" w14:paraId="7679D2E0" w14:textId="77777777">
        <w:tblPrEx>
          <w:tblCellMar>
            <w:top w:w="0" w:type="dxa"/>
            <w:bottom w:w="0" w:type="dxa"/>
          </w:tblCellMar>
        </w:tblPrEx>
        <w:trPr>
          <w:cantSplit/>
        </w:trPr>
        <w:tc>
          <w:tcPr>
            <w:tcW w:w="3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AD25C18" w14:textId="77777777" w:rsidR="00704981" w:rsidRDefault="00B861EC">
            <w:pPr>
              <w:spacing w:after="40" w:line="252" w:lineRule="auto"/>
            </w:pPr>
            <w:r>
              <w:rPr>
                <w:sz w:val="19"/>
                <w:szCs w:val="19"/>
              </w:rPr>
              <w:t>Framework for Enhanced Health in Care Homes</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323F962" w14:textId="77777777" w:rsidR="00704981" w:rsidRDefault="00B861EC">
            <w:pPr>
              <w:spacing w:after="40" w:line="252" w:lineRule="auto"/>
            </w:pPr>
            <w:r>
              <w:rPr>
                <w:sz w:val="19"/>
                <w:szCs w:val="19"/>
              </w:rPr>
              <w:t>NHS England, 2020</w:t>
            </w:r>
          </w:p>
        </w:tc>
        <w:tc>
          <w:tcPr>
            <w:tcW w:w="32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622F766" w14:textId="77777777" w:rsidR="00704981" w:rsidRDefault="00B861EC">
            <w:pPr>
              <w:spacing w:after="40" w:line="252" w:lineRule="auto"/>
            </w:pPr>
            <w:r>
              <w:rPr>
                <w:sz w:val="19"/>
                <w:szCs w:val="19"/>
              </w:rPr>
              <w:t>Includes oral health in its standards</w:t>
            </w:r>
          </w:p>
        </w:tc>
      </w:tr>
    </w:tbl>
    <w:p w14:paraId="3A9BDEE0" w14:textId="77777777" w:rsidR="00704981" w:rsidRDefault="00704981">
      <w:pPr>
        <w:spacing w:line="60" w:lineRule="auto"/>
      </w:pPr>
    </w:p>
    <w:p w14:paraId="08C208D3" w14:textId="77777777" w:rsidR="00704981" w:rsidRDefault="00B861EC">
      <w:pPr>
        <w:pStyle w:val="Heading1"/>
      </w:pPr>
      <w:bookmarkStart w:id="3" w:name="s4"/>
      <w:r>
        <w:t>4  Oral health assessment</w:t>
      </w:r>
      <w:bookmarkEnd w:id="3"/>
    </w:p>
    <w:p w14:paraId="16D94B24" w14:textId="77777777" w:rsidR="00704981" w:rsidRDefault="00B861EC">
      <w:pPr>
        <w:keepNext/>
        <w:spacing w:after="120" w:line="285" w:lineRule="auto"/>
      </w:pPr>
      <w:r>
        <w:t xml:space="preserve">An oral health assessment should be carried out early after admission, </w:t>
      </w:r>
      <w:r>
        <w:rPr>
          <w:b/>
          <w:bCs/>
        </w:rPr>
        <w:t>ideally within 48 hours</w:t>
      </w:r>
      <w:r>
        <w:t>, as part of the resident's overall health assessment. Use the form in Appendix 3. The assessment should:</w:t>
      </w:r>
    </w:p>
    <w:p w14:paraId="2924584E" w14:textId="77777777" w:rsidR="00704981" w:rsidRDefault="00B861EC">
      <w:pPr>
        <w:pStyle w:val="ListParagraph"/>
        <w:numPr>
          <w:ilvl w:val="0"/>
          <w:numId w:val="2"/>
        </w:numPr>
        <w:spacing w:after="70" w:line="276" w:lineRule="auto"/>
      </w:pPr>
      <w:r>
        <w:t>identify residents who have current oral health problems that may need a dentist;</w:t>
      </w:r>
    </w:p>
    <w:p w14:paraId="725C72F6" w14:textId="77777777" w:rsidR="00704981" w:rsidRDefault="00B861EC">
      <w:pPr>
        <w:pStyle w:val="ListParagraph"/>
        <w:numPr>
          <w:ilvl w:val="0"/>
          <w:numId w:val="2"/>
        </w:numPr>
        <w:spacing w:after="70" w:line="276" w:lineRule="auto"/>
      </w:pPr>
      <w:r>
        <w:t>highlight residents at particular risk of future problems because of physical or cognitive impairment, dependence on staff, or poor oral care habits; and</w:t>
      </w:r>
    </w:p>
    <w:p w14:paraId="5FB34445" w14:textId="77777777" w:rsidR="00704981" w:rsidRDefault="00B861EC">
      <w:pPr>
        <w:pStyle w:val="ListParagraph"/>
        <w:numPr>
          <w:ilvl w:val="0"/>
          <w:numId w:val="2"/>
        </w:numPr>
        <w:spacing w:after="70" w:line="276" w:lineRule="auto"/>
      </w:pPr>
      <w:r>
        <w:t>lead to an oral care plan that says whether daily help with oral care is needed.</w:t>
      </w:r>
    </w:p>
    <w:p w14:paraId="7B4F0379" w14:textId="77777777" w:rsidR="00704981" w:rsidRDefault="00B861EC">
      <w:pPr>
        <w:pStyle w:val="Heading2"/>
      </w:pPr>
      <w:r>
        <w:t>What to note at assessment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704981" w14:paraId="2E6A869A" w14:textId="77777777">
        <w:tblPrEx>
          <w:tblCellMar>
            <w:top w:w="0" w:type="dxa"/>
            <w:bottom w:w="0" w:type="dxa"/>
          </w:tblCellMar>
        </w:tblPrEx>
        <w:trPr>
          <w:cantSplit/>
          <w:tblHeader/>
        </w:trPr>
        <w:tc>
          <w:tcPr>
            <w:tcW w:w="33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1453531" w14:textId="77777777" w:rsidR="00704981" w:rsidRDefault="00B861EC">
            <w:pPr>
              <w:keepNext/>
              <w:spacing w:after="40" w:line="252" w:lineRule="auto"/>
            </w:pPr>
            <w:r>
              <w:rPr>
                <w:b/>
                <w:bCs/>
                <w:color w:val="FFFFFF"/>
                <w:sz w:val="20"/>
                <w:szCs w:val="20"/>
              </w:rPr>
              <w:t>Check</w:t>
            </w:r>
          </w:p>
        </w:tc>
        <w:tc>
          <w:tcPr>
            <w:tcW w:w="63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77165291" w14:textId="77777777" w:rsidR="00704981" w:rsidRDefault="00B861EC">
            <w:pPr>
              <w:keepNext/>
              <w:spacing w:after="40" w:line="252" w:lineRule="auto"/>
            </w:pPr>
            <w:r>
              <w:rPr>
                <w:b/>
                <w:bCs/>
                <w:color w:val="FFFFFF"/>
                <w:sz w:val="20"/>
                <w:szCs w:val="20"/>
              </w:rPr>
              <w:t>Record</w:t>
            </w:r>
          </w:p>
        </w:tc>
      </w:tr>
      <w:tr w:rsidR="00704981" w14:paraId="2FECA471"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7BA9A96" w14:textId="77777777" w:rsidR="00704981" w:rsidRDefault="00B861EC">
            <w:pPr>
              <w:keepNext/>
              <w:spacing w:after="40" w:line="252" w:lineRule="auto"/>
            </w:pPr>
            <w:r>
              <w:rPr>
                <w:b/>
                <w:bCs/>
                <w:sz w:val="20"/>
                <w:szCs w:val="20"/>
              </w:rPr>
              <w:t>Teeth</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CC941C2" w14:textId="77777777" w:rsidR="00704981" w:rsidRDefault="00B861EC">
            <w:pPr>
              <w:keepNext/>
              <w:spacing w:after="40" w:line="252" w:lineRule="auto"/>
            </w:pPr>
            <w:r>
              <w:rPr>
                <w:sz w:val="20"/>
                <w:szCs w:val="20"/>
              </w:rPr>
              <w:t>Broken, decayed or loose teeth; visible plaque or food debris</w:t>
            </w:r>
          </w:p>
        </w:tc>
      </w:tr>
      <w:tr w:rsidR="00704981" w14:paraId="34BF9B96"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246D4B49" w14:textId="77777777" w:rsidR="00704981" w:rsidRDefault="00B861EC">
            <w:pPr>
              <w:keepNext/>
              <w:spacing w:after="40" w:line="252" w:lineRule="auto"/>
            </w:pPr>
            <w:r>
              <w:rPr>
                <w:b/>
                <w:bCs/>
                <w:sz w:val="20"/>
                <w:szCs w:val="20"/>
              </w:rPr>
              <w:t>Dentures</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FEDE6E5" w14:textId="77777777" w:rsidR="00704981" w:rsidRDefault="00B861EC">
            <w:pPr>
              <w:keepNext/>
              <w:spacing w:after="40" w:line="252" w:lineRule="auto"/>
            </w:pPr>
            <w:r>
              <w:rPr>
                <w:sz w:val="20"/>
                <w:szCs w:val="20"/>
              </w:rPr>
              <w:t>Whether worn; upper, lower or partial; loose, broken or uncomfortable; whether they are named or marked</w:t>
            </w:r>
          </w:p>
        </w:tc>
      </w:tr>
      <w:tr w:rsidR="00704981" w14:paraId="77EAF911"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5C08C67" w14:textId="77777777" w:rsidR="00704981" w:rsidRDefault="00B861EC">
            <w:pPr>
              <w:keepNext/>
              <w:spacing w:after="40" w:line="252" w:lineRule="auto"/>
            </w:pPr>
            <w:r>
              <w:rPr>
                <w:b/>
                <w:bCs/>
                <w:sz w:val="20"/>
                <w:szCs w:val="20"/>
              </w:rPr>
              <w:t>Mouth, lips and tongue</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6D72D20" w14:textId="77777777" w:rsidR="00704981" w:rsidRDefault="00B861EC">
            <w:pPr>
              <w:keepNext/>
              <w:spacing w:after="40" w:line="252" w:lineRule="auto"/>
            </w:pPr>
            <w:r>
              <w:rPr>
                <w:sz w:val="20"/>
                <w:szCs w:val="20"/>
              </w:rPr>
              <w:t>Any obvious sores, ulcers or lesions and where they are; red or white patches; swelling; bleeding gums; dry or cracked lips</w:t>
            </w:r>
          </w:p>
        </w:tc>
      </w:tr>
      <w:tr w:rsidR="00704981" w14:paraId="27355D12"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C61F638" w14:textId="77777777" w:rsidR="00704981" w:rsidRDefault="00B861EC">
            <w:pPr>
              <w:keepNext/>
              <w:spacing w:after="40" w:line="252" w:lineRule="auto"/>
            </w:pPr>
            <w:r>
              <w:rPr>
                <w:b/>
                <w:bCs/>
                <w:sz w:val="20"/>
                <w:szCs w:val="20"/>
              </w:rPr>
              <w:t>Comfort</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52F6B55" w14:textId="77777777" w:rsidR="00704981" w:rsidRDefault="00B861EC">
            <w:pPr>
              <w:keepNext/>
              <w:spacing w:after="40" w:line="252" w:lineRule="auto"/>
            </w:pPr>
            <w:r>
              <w:rPr>
                <w:sz w:val="20"/>
                <w:szCs w:val="20"/>
              </w:rPr>
              <w:t>Any complaint of discomfort or pain in the mouth, or signs of it such as refusing food or holding the face</w:t>
            </w:r>
          </w:p>
        </w:tc>
      </w:tr>
      <w:tr w:rsidR="00704981" w14:paraId="47C5357C"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5403010" w14:textId="77777777" w:rsidR="00704981" w:rsidRDefault="00B861EC">
            <w:pPr>
              <w:keepNext/>
              <w:spacing w:after="40" w:line="252" w:lineRule="auto"/>
            </w:pPr>
            <w:r>
              <w:rPr>
                <w:b/>
                <w:bCs/>
                <w:sz w:val="20"/>
                <w:szCs w:val="20"/>
              </w:rPr>
              <w:t>Dry mouth</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A80BC50" w14:textId="77777777" w:rsidR="00704981" w:rsidRDefault="00B861EC">
            <w:pPr>
              <w:keepNext/>
              <w:spacing w:after="40" w:line="252" w:lineRule="auto"/>
            </w:pPr>
            <w:r>
              <w:rPr>
                <w:sz w:val="20"/>
                <w:szCs w:val="20"/>
              </w:rPr>
              <w:t>Dry or sticky mouth, thick saliva, or medicines known to cause dry mouth</w:t>
            </w:r>
          </w:p>
        </w:tc>
      </w:tr>
      <w:tr w:rsidR="00704981" w14:paraId="0A9E147A"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73A1A984" w14:textId="77777777" w:rsidR="00704981" w:rsidRDefault="00B861EC">
            <w:pPr>
              <w:keepNext/>
              <w:spacing w:after="40" w:line="252" w:lineRule="auto"/>
            </w:pPr>
            <w:r>
              <w:rPr>
                <w:b/>
                <w:bCs/>
                <w:sz w:val="20"/>
                <w:szCs w:val="20"/>
              </w:rPr>
              <w:t>Eating and swallowing</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BF11422" w14:textId="77777777" w:rsidR="00704981" w:rsidRDefault="00B861EC">
            <w:pPr>
              <w:keepNext/>
              <w:spacing w:after="40" w:line="252" w:lineRule="auto"/>
            </w:pPr>
            <w:r>
              <w:rPr>
                <w:sz w:val="20"/>
                <w:szCs w:val="20"/>
              </w:rPr>
              <w:t>Difficulty chewing or swallowing, texture-modified diet, or nil by mouth</w:t>
            </w:r>
          </w:p>
        </w:tc>
      </w:tr>
      <w:tr w:rsidR="00704981" w14:paraId="4FD89763"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6D8441AB" w14:textId="77777777" w:rsidR="00704981" w:rsidRDefault="00B861EC">
            <w:pPr>
              <w:keepNext/>
              <w:spacing w:after="40" w:line="252" w:lineRule="auto"/>
            </w:pPr>
            <w:r>
              <w:rPr>
                <w:b/>
                <w:bCs/>
                <w:sz w:val="20"/>
                <w:szCs w:val="20"/>
              </w:rPr>
              <w:t>Dentist</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5D8238D" w14:textId="77777777" w:rsidR="00704981" w:rsidRDefault="00B861EC">
            <w:pPr>
              <w:keepNext/>
              <w:spacing w:after="40" w:line="252" w:lineRule="auto"/>
            </w:pPr>
            <w:r>
              <w:rPr>
                <w:sz w:val="20"/>
                <w:szCs w:val="20"/>
              </w:rPr>
              <w:t>Whether registered with a dentist, and roughly when they last attended</w:t>
            </w:r>
          </w:p>
        </w:tc>
      </w:tr>
      <w:tr w:rsidR="00704981" w14:paraId="1D95ADBB" w14:textId="77777777">
        <w:tblPrEx>
          <w:tblCellMar>
            <w:top w:w="0" w:type="dxa"/>
            <w:bottom w:w="0" w:type="dxa"/>
          </w:tblCellMar>
        </w:tblPrEx>
        <w:trPr>
          <w:cantSplit/>
        </w:trPr>
        <w:tc>
          <w:tcPr>
            <w:tcW w:w="3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3348F86" w14:textId="77777777" w:rsidR="00704981" w:rsidRDefault="00B861EC">
            <w:pPr>
              <w:spacing w:after="40" w:line="252" w:lineRule="auto"/>
            </w:pPr>
            <w:r>
              <w:rPr>
                <w:b/>
                <w:bCs/>
                <w:sz w:val="20"/>
                <w:szCs w:val="20"/>
              </w:rPr>
              <w:t>Ability to self-care</w:t>
            </w:r>
          </w:p>
        </w:tc>
        <w:tc>
          <w:tcPr>
            <w:tcW w:w="6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272EA5C" w14:textId="77777777" w:rsidR="00704981" w:rsidRDefault="00B861EC">
            <w:pPr>
              <w:spacing w:after="40" w:line="252" w:lineRule="auto"/>
            </w:pPr>
            <w:r>
              <w:rPr>
                <w:sz w:val="20"/>
                <w:szCs w:val="20"/>
              </w:rPr>
              <w:t>Independent, needs prompting, needs partial help, or needs full assistance; capacity to self-care</w:t>
            </w:r>
          </w:p>
        </w:tc>
      </w:tr>
    </w:tbl>
    <w:p w14:paraId="12369E67" w14:textId="77777777" w:rsidR="00704981" w:rsidRDefault="00704981">
      <w:pPr>
        <w:spacing w:line="140" w:lineRule="auto"/>
      </w:pPr>
    </w:p>
    <w:p w14:paraId="54678320" w14:textId="77777777" w:rsidR="00704981" w:rsidRDefault="00B861EC">
      <w:pPr>
        <w:pStyle w:val="Heading2"/>
      </w:pPr>
      <w:r>
        <w:lastRenderedPageBreak/>
        <w:t>Reviewing assessments</w:t>
      </w:r>
    </w:p>
    <w:p w14:paraId="221E34D3" w14:textId="77777777" w:rsidR="00704981" w:rsidRDefault="00B861EC">
      <w:pPr>
        <w:pStyle w:val="ListParagraph"/>
        <w:numPr>
          <w:ilvl w:val="0"/>
          <w:numId w:val="2"/>
        </w:numPr>
        <w:spacing w:after="70" w:line="276" w:lineRule="auto"/>
      </w:pPr>
      <w:r>
        <w:t xml:space="preserve">Care plans will be reviewed </w:t>
      </w:r>
      <w:r>
        <w:rPr>
          <w:b/>
          <w:bCs/>
        </w:rPr>
        <w:t>within 1 week of admission</w:t>
      </w:r>
      <w:r>
        <w:t>, and the frequency of ongoing review agreed and recorded.</w:t>
      </w:r>
    </w:p>
    <w:p w14:paraId="7BDD4017" w14:textId="77777777" w:rsidR="00704981" w:rsidRDefault="00B861EC">
      <w:pPr>
        <w:pStyle w:val="ListParagraph"/>
        <w:numPr>
          <w:ilvl w:val="0"/>
          <w:numId w:val="2"/>
        </w:numPr>
        <w:spacing w:after="70" w:line="276" w:lineRule="auto"/>
      </w:pPr>
      <w:r>
        <w:t>Repeat assessments should consider the resident's current capacity to self-care, and the oral care plan updated after every review.</w:t>
      </w:r>
    </w:p>
    <w:p w14:paraId="71F0B075" w14:textId="77777777" w:rsidR="00704981" w:rsidRDefault="00B861EC">
      <w:pPr>
        <w:pStyle w:val="ListParagraph"/>
        <w:numPr>
          <w:ilvl w:val="0"/>
          <w:numId w:val="2"/>
        </w:numPr>
        <w:spacing w:after="70" w:line="276" w:lineRule="auto"/>
      </w:pPr>
      <w:r>
        <w:t>Reassess whenever something changes: a new illness or medicine, a hospital stay, dental treatment, swallowing or eating problems, a change in mood or cognition, or repeated refusal of care.</w:t>
      </w:r>
    </w:p>
    <w:p w14:paraId="39AE6D51" w14:textId="77777777" w:rsidR="00704981" w:rsidRDefault="00B861EC">
      <w:pPr>
        <w:pStyle w:val="ListParagraph"/>
        <w:numPr>
          <w:ilvl w:val="0"/>
          <w:numId w:val="2"/>
        </w:numPr>
        <w:spacing w:after="70" w:line="276" w:lineRule="auto"/>
      </w:pPr>
      <w:r>
        <w:t>All staff who carry out assessments will be trained to do so.</w:t>
      </w:r>
    </w:p>
    <w:p w14:paraId="73A49D28" w14:textId="77777777" w:rsidR="00704981" w:rsidRDefault="00704981">
      <w:pPr>
        <w:spacing w:line="60" w:lineRule="auto"/>
      </w:pPr>
    </w:p>
    <w:p w14:paraId="0D2DF47B" w14:textId="77777777" w:rsidR="00704981" w:rsidRDefault="00B861EC">
      <w:pPr>
        <w:pStyle w:val="Heading1"/>
      </w:pPr>
      <w:bookmarkStart w:id="4" w:name="s5"/>
      <w:r>
        <w:t>5  Care planning and record keeping</w:t>
      </w:r>
      <w:bookmarkEnd w:id="4"/>
    </w:p>
    <w:p w14:paraId="3708CA5B" w14:textId="77777777" w:rsidR="00704981" w:rsidRDefault="00B861EC">
      <w:pPr>
        <w:keepNext/>
        <w:spacing w:after="120" w:line="285" w:lineRule="auto"/>
      </w:pPr>
      <w:r>
        <w:t>Each resident's oral care plan should record:</w:t>
      </w:r>
    </w:p>
    <w:p w14:paraId="6747DD52" w14:textId="77777777" w:rsidR="00704981" w:rsidRDefault="00B861EC">
      <w:pPr>
        <w:pStyle w:val="ListParagraph"/>
        <w:numPr>
          <w:ilvl w:val="0"/>
          <w:numId w:val="2"/>
        </w:numPr>
        <w:spacing w:after="70" w:line="276" w:lineRule="auto"/>
      </w:pPr>
      <w:r>
        <w:t>the level of support they need (independent, prompting, partial help or full assistance);</w:t>
      </w:r>
    </w:p>
    <w:p w14:paraId="4B0291F1" w14:textId="77777777" w:rsidR="00704981" w:rsidRDefault="00B861EC">
      <w:pPr>
        <w:pStyle w:val="ListParagraph"/>
        <w:numPr>
          <w:ilvl w:val="0"/>
          <w:numId w:val="2"/>
        </w:numPr>
        <w:spacing w:after="70" w:line="276" w:lineRule="auto"/>
      </w:pPr>
      <w:r>
        <w:t>their preferences and usual routine, and the products and equipment they use;</w:t>
      </w:r>
    </w:p>
    <w:p w14:paraId="3CA5ADC2" w14:textId="77777777" w:rsidR="00704981" w:rsidRDefault="00B861EC">
      <w:pPr>
        <w:pStyle w:val="ListParagraph"/>
        <w:numPr>
          <w:ilvl w:val="0"/>
          <w:numId w:val="2"/>
        </w:numPr>
        <w:spacing w:after="70" w:line="276" w:lineRule="auto"/>
      </w:pPr>
      <w:r>
        <w:t xml:space="preserve">allergies or sensitivities. </w:t>
      </w:r>
      <w:r>
        <w:rPr>
          <w:b/>
          <w:bCs/>
        </w:rPr>
        <w:t>Allergies identified in the resident's personal care plan must be highlighted on their oral care plan;</w:t>
      </w:r>
    </w:p>
    <w:p w14:paraId="3B07B1D6" w14:textId="77777777" w:rsidR="00704981" w:rsidRDefault="00B861EC">
      <w:pPr>
        <w:pStyle w:val="ListParagraph"/>
        <w:numPr>
          <w:ilvl w:val="0"/>
          <w:numId w:val="2"/>
        </w:numPr>
        <w:spacing w:after="70" w:line="276" w:lineRule="auto"/>
      </w:pPr>
      <w:r>
        <w:t>strategies that help them cooperate, and how any refusal of care will be managed (see Section 12 and Appendix 2);</w:t>
      </w:r>
    </w:p>
    <w:p w14:paraId="313E27B9" w14:textId="77777777" w:rsidR="00704981" w:rsidRDefault="00B861EC">
      <w:pPr>
        <w:pStyle w:val="ListParagraph"/>
        <w:numPr>
          <w:ilvl w:val="0"/>
          <w:numId w:val="2"/>
        </w:numPr>
        <w:spacing w:after="70" w:line="276" w:lineRule="auto"/>
      </w:pPr>
      <w:r>
        <w:t>details of their dentist and when they last attended; and</w:t>
      </w:r>
    </w:p>
    <w:p w14:paraId="3886BAE6" w14:textId="77777777" w:rsidR="00704981" w:rsidRDefault="00B861EC">
      <w:pPr>
        <w:pStyle w:val="ListParagraph"/>
        <w:numPr>
          <w:ilvl w:val="0"/>
          <w:numId w:val="2"/>
        </w:numPr>
        <w:spacing w:after="70" w:line="276" w:lineRule="auto"/>
      </w:pPr>
      <w:r>
        <w:t>when the plan will next be reviewed.</w:t>
      </w:r>
    </w:p>
    <w:p w14:paraId="23BCE977" w14:textId="77777777" w:rsidR="00704981" w:rsidRDefault="00B861EC">
      <w:pPr>
        <w:spacing w:before="80" w:after="120" w:line="285" w:lineRule="auto"/>
      </w:pPr>
      <w:r>
        <w:t xml:space="preserve">Care staff will record oral care </w:t>
      </w:r>
      <w:r>
        <w:rPr>
          <w:b/>
          <w:bCs/>
        </w:rPr>
        <w:t>every time it is provided</w:t>
      </w:r>
      <w:r>
        <w:t xml:space="preserve"> (Appendix 4 can be used if the home's care records do not already include it). Records should include any reason a resident did not cooperate, what was tried, and who was told. Oral care records are confidential personal data and are handled in line with the home's data protection policy.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704981" w14:paraId="4DE8F4FF" w14:textId="77777777">
        <w:tblPrEx>
          <w:tblCellMar>
            <w:top w:w="0" w:type="dxa"/>
            <w:bottom w:w="0" w:type="dxa"/>
          </w:tblCellMar>
        </w:tblPrEx>
        <w:trPr>
          <w:cantSplit/>
          <w:trHeight w:val="430"/>
        </w:trPr>
        <w:tc>
          <w:tcPr>
            <w:tcW w:w="3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215540E4" w14:textId="77777777" w:rsidR="00704981" w:rsidRDefault="00B861EC">
            <w:pPr>
              <w:spacing w:after="40" w:line="252" w:lineRule="auto"/>
            </w:pPr>
            <w:r>
              <w:rPr>
                <w:b/>
                <w:bCs/>
                <w:color w:val="1B3A5C"/>
                <w:sz w:val="20"/>
                <w:szCs w:val="20"/>
              </w:rPr>
              <w:t>Oral hygiene products are supplied by:</w:t>
            </w:r>
          </w:p>
        </w:tc>
        <w:tc>
          <w:tcPr>
            <w:tcW w:w="60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EA72951" w14:textId="77777777" w:rsidR="00704981" w:rsidRDefault="00B861EC">
            <w:pPr>
              <w:spacing w:after="40" w:line="252" w:lineRule="auto"/>
            </w:pPr>
            <w:r>
              <w:rPr>
                <w:sz w:val="20"/>
                <w:szCs w:val="20"/>
              </w:rPr>
              <w:t>☐</w:t>
            </w:r>
            <w:r>
              <w:rPr>
                <w:sz w:val="20"/>
                <w:szCs w:val="20"/>
              </w:rPr>
              <w:t xml:space="preserve">  Care home        ☐  Resident / next of kin</w:t>
            </w:r>
          </w:p>
        </w:tc>
      </w:tr>
    </w:tbl>
    <w:p w14:paraId="7D0BBC0A" w14:textId="77777777" w:rsidR="00704981" w:rsidRDefault="00704981">
      <w:pPr>
        <w:spacing w:line="60" w:lineRule="auto"/>
      </w:pPr>
    </w:p>
    <w:p w14:paraId="4639D0EE" w14:textId="77777777" w:rsidR="00704981" w:rsidRDefault="00B861EC">
      <w:pPr>
        <w:pStyle w:val="Heading1"/>
      </w:pPr>
      <w:bookmarkStart w:id="5" w:name="s6"/>
      <w:r>
        <w:t>6  Daily mouth care, dentures and equipment</w:t>
      </w:r>
      <w:bookmarkEnd w:id="5"/>
    </w:p>
    <w:p w14:paraId="331119B2" w14:textId="77777777" w:rsidR="00704981" w:rsidRDefault="00B861EC">
      <w:pPr>
        <w:pStyle w:val="Heading2"/>
      </w:pPr>
      <w:r>
        <w:t>Toothbrushing</w:t>
      </w:r>
    </w:p>
    <w:p w14:paraId="32139656" w14:textId="77777777" w:rsidR="00704981" w:rsidRDefault="00B861EC">
      <w:pPr>
        <w:spacing w:after="120" w:line="285" w:lineRule="auto"/>
      </w:pPr>
      <w:r>
        <w:t xml:space="preserve">If a resident can brush their own teeth, they should be encouraged to carry on, with set-up, prompts or an adapted brush if needed. What help each resident needs is recorded at the oral health assessment and in their care plan. Teeth should be brushed </w:t>
      </w:r>
      <w:r>
        <w:rPr>
          <w:b/>
          <w:bCs/>
        </w:rPr>
        <w:t>twice a day, including last thing at night</w:t>
      </w:r>
      <w:r>
        <w:t>, with fluoride toothpaste.</w:t>
      </w:r>
    </w:p>
    <w:p w14:paraId="347B1E76" w14:textId="77777777" w:rsidR="00704981" w:rsidRDefault="00B861EC">
      <w:pPr>
        <w:spacing w:after="120" w:line="285" w:lineRule="auto"/>
      </w:pPr>
      <w:r>
        <w:t>Residents with no natural teeth still need daily mouth care. Gently clean the gums, tongue and roof of the mouth with a soft brush or damp gauze.</w:t>
      </w:r>
    </w:p>
    <w:p w14:paraId="724C57B3" w14:textId="77777777" w:rsidR="00704981" w:rsidRDefault="00B861EC">
      <w:pPr>
        <w:pStyle w:val="Heading2"/>
      </w:pPr>
      <w:r>
        <w:t>Dentures</w:t>
      </w:r>
    </w:p>
    <w:p w14:paraId="75CD6F20" w14:textId="77777777" w:rsidR="00704981" w:rsidRDefault="00B861EC">
      <w:pPr>
        <w:pStyle w:val="ListParagraph"/>
        <w:numPr>
          <w:ilvl w:val="0"/>
          <w:numId w:val="2"/>
        </w:numPr>
        <w:spacing w:after="70" w:line="276" w:lineRule="auto"/>
      </w:pPr>
      <w:r>
        <w:t xml:space="preserve">Dentures are removed by staff or the resident and cleaned </w:t>
      </w:r>
      <w:r>
        <w:rPr>
          <w:b/>
          <w:bCs/>
        </w:rPr>
        <w:t>every day</w:t>
      </w:r>
      <w:r>
        <w:t xml:space="preserve"> as part of the oral care routine.</w:t>
      </w:r>
    </w:p>
    <w:p w14:paraId="652D1DA0" w14:textId="77777777" w:rsidR="00704981" w:rsidRDefault="00B861EC">
      <w:pPr>
        <w:pStyle w:val="ListParagraph"/>
        <w:numPr>
          <w:ilvl w:val="0"/>
          <w:numId w:val="2"/>
        </w:numPr>
        <w:spacing w:after="70" w:line="276" w:lineRule="auto"/>
      </w:pPr>
      <w:r>
        <w:lastRenderedPageBreak/>
        <w:t>Clean over a sink part-filled with cold water, or lined with a folded flannel, in case they are dropped. Brush all surfaces with a denture brush and denture cream or mild soap and water. Use cool or cold water, never hot.</w:t>
      </w:r>
    </w:p>
    <w:p w14:paraId="0ED67ED6" w14:textId="77777777" w:rsidR="00704981" w:rsidRDefault="00B861EC">
      <w:pPr>
        <w:pStyle w:val="ListParagraph"/>
        <w:numPr>
          <w:ilvl w:val="0"/>
          <w:numId w:val="2"/>
        </w:numPr>
        <w:spacing w:after="70" w:line="276" w:lineRule="auto"/>
      </w:pPr>
      <w:r>
        <w:t>If a denture cleaning product is used, follow the manufacturer's directions (usually soaking for about 20 minutes), then rinse well before the denture goes back in the mouth.</w:t>
      </w:r>
    </w:p>
    <w:p w14:paraId="55CC86F2" w14:textId="77777777" w:rsidR="00704981" w:rsidRDefault="00B861EC">
      <w:pPr>
        <w:pStyle w:val="ListParagraph"/>
        <w:numPr>
          <w:ilvl w:val="0"/>
          <w:numId w:val="2"/>
        </w:numPr>
        <w:spacing w:after="70" w:line="276" w:lineRule="auto"/>
      </w:pPr>
      <w:r>
        <w:t xml:space="preserve">Most denture cleaning products contain </w:t>
      </w:r>
      <w:r>
        <w:rPr>
          <w:b/>
          <w:bCs/>
        </w:rPr>
        <w:t>persulfate, which is a health hazard if swallowed</w:t>
      </w:r>
      <w:r>
        <w:t>. Store them securely.</w:t>
      </w:r>
    </w:p>
    <w:p w14:paraId="2261DC64" w14:textId="77777777" w:rsidR="00704981" w:rsidRDefault="00B861EC">
      <w:pPr>
        <w:pStyle w:val="ListParagraph"/>
        <w:numPr>
          <w:ilvl w:val="0"/>
          <w:numId w:val="2"/>
        </w:numPr>
        <w:spacing w:after="70" w:line="276" w:lineRule="auto"/>
      </w:pPr>
      <w:r>
        <w:t xml:space="preserve">At night, encourage the resident to leave dentures out, and keep them </w:t>
      </w:r>
      <w:r>
        <w:rPr>
          <w:b/>
          <w:bCs/>
        </w:rPr>
        <w:t>dry</w:t>
      </w:r>
      <w:r>
        <w:t xml:space="preserve"> in a </w:t>
      </w:r>
      <w:r>
        <w:rPr>
          <w:b/>
          <w:bCs/>
        </w:rPr>
        <w:t>named denture pot</w:t>
      </w:r>
      <w:r>
        <w:t>.</w:t>
      </w:r>
    </w:p>
    <w:p w14:paraId="1F50A014" w14:textId="77777777" w:rsidR="00704981" w:rsidRDefault="00B861EC">
      <w:pPr>
        <w:pStyle w:val="ListParagraph"/>
        <w:numPr>
          <w:ilvl w:val="0"/>
          <w:numId w:val="2"/>
        </w:numPr>
        <w:spacing w:after="70" w:line="276" w:lineRule="auto"/>
      </w:pPr>
      <w:r>
        <w:t>Dentures should be named or marked. If a denture is loose, cracked or uncomfortable, do not attempt to repair it. Tell the Oral Health Champion so a dentist can review it.</w:t>
      </w:r>
    </w:p>
    <w:p w14:paraId="7319D822" w14:textId="77777777" w:rsidR="00704981" w:rsidRDefault="00704981">
      <w:pPr>
        <w:spacing w:line="80" w:lineRule="auto"/>
      </w:pPr>
    </w:p>
    <w:p w14:paraId="41858B62" w14:textId="77777777" w:rsidR="00704981" w:rsidRDefault="00B861EC">
      <w:pPr>
        <w:pStyle w:val="Heading2"/>
      </w:pPr>
      <w:r>
        <w:t>Equipment and products</w:t>
      </w:r>
    </w:p>
    <w:p w14:paraId="3B411255" w14:textId="77777777" w:rsidR="00704981" w:rsidRDefault="00B861EC">
      <w:pPr>
        <w:keepNext/>
        <w:spacing w:after="120" w:line="285" w:lineRule="auto"/>
      </w:pPr>
      <w:r>
        <w:rPr>
          <w:b/>
          <w:bCs/>
          <w:color w:val="1B3A5C"/>
        </w:rPr>
        <w:t>Always ask the resident if you can clean their mouth, and explain why you need to do 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04981" w14:paraId="41870893" w14:textId="77777777">
        <w:tblPrEx>
          <w:tblCellMar>
            <w:top w:w="0" w:type="dxa"/>
            <w:bottom w:w="0" w:type="dxa"/>
          </w:tblCellMar>
        </w:tblPrEx>
        <w:trPr>
          <w:cantSplit/>
          <w:tblHeader/>
        </w:trPr>
        <w:tc>
          <w:tcPr>
            <w:tcW w:w="25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4A6917A7" w14:textId="77777777" w:rsidR="00704981" w:rsidRDefault="00B861EC">
            <w:pPr>
              <w:keepNext/>
              <w:spacing w:after="40" w:line="252" w:lineRule="auto"/>
            </w:pPr>
            <w:r>
              <w:rPr>
                <w:b/>
                <w:bCs/>
                <w:color w:val="FFFFFF"/>
                <w:sz w:val="20"/>
                <w:szCs w:val="20"/>
              </w:rPr>
              <w:t>Item</w:t>
            </w:r>
          </w:p>
        </w:tc>
        <w:tc>
          <w:tcPr>
            <w:tcW w:w="71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CBD342A" w14:textId="77777777" w:rsidR="00704981" w:rsidRDefault="00B861EC">
            <w:pPr>
              <w:keepNext/>
              <w:spacing w:after="40" w:line="252" w:lineRule="auto"/>
            </w:pPr>
            <w:r>
              <w:rPr>
                <w:b/>
                <w:bCs/>
                <w:color w:val="FFFFFF"/>
                <w:sz w:val="20"/>
                <w:szCs w:val="20"/>
              </w:rPr>
              <w:t>Guidance</w:t>
            </w:r>
          </w:p>
        </w:tc>
      </w:tr>
      <w:tr w:rsidR="00704981" w14:paraId="3170BFD2"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7460B6A8" w14:textId="77777777" w:rsidR="00704981" w:rsidRDefault="00B861EC">
            <w:pPr>
              <w:keepNext/>
              <w:spacing w:after="40" w:line="252" w:lineRule="auto"/>
            </w:pPr>
            <w:r>
              <w:rPr>
                <w:b/>
                <w:bCs/>
                <w:sz w:val="20"/>
                <w:szCs w:val="20"/>
              </w:rPr>
              <w:t>Toothbrush</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D4C4145" w14:textId="77777777" w:rsidR="00704981" w:rsidRDefault="00B861EC">
            <w:pPr>
              <w:keepNext/>
              <w:spacing w:after="40" w:line="252" w:lineRule="auto"/>
            </w:pPr>
            <w:r>
              <w:rPr>
                <w:sz w:val="20"/>
                <w:szCs w:val="20"/>
              </w:rPr>
              <w:t xml:space="preserve">The resident's own familiar brush where possible. Small head, soft to medium bristles (round or flat heads for electric brushes). Handles can be adapted for limited dexterity. </w:t>
            </w:r>
            <w:r>
              <w:rPr>
                <w:b/>
                <w:bCs/>
                <w:sz w:val="20"/>
                <w:szCs w:val="20"/>
              </w:rPr>
              <w:t>Replace every 3 months</w:t>
            </w:r>
            <w:r>
              <w:rPr>
                <w:sz w:val="20"/>
                <w:szCs w:val="20"/>
              </w:rPr>
              <w:t>, or sooner if worn or after an illness.</w:t>
            </w:r>
          </w:p>
        </w:tc>
      </w:tr>
      <w:tr w:rsidR="00704981" w14:paraId="186B9B04"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D7BA744" w14:textId="77777777" w:rsidR="00704981" w:rsidRDefault="00B861EC">
            <w:pPr>
              <w:keepNext/>
              <w:spacing w:after="40" w:line="252" w:lineRule="auto"/>
            </w:pPr>
            <w:r>
              <w:rPr>
                <w:b/>
                <w:bCs/>
                <w:sz w:val="20"/>
                <w:szCs w:val="20"/>
              </w:rPr>
              <w:t>Toothpaste</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BCCBC97" w14:textId="77777777" w:rsidR="00704981" w:rsidRDefault="00B861EC">
            <w:pPr>
              <w:keepNext/>
              <w:spacing w:after="40" w:line="252" w:lineRule="auto"/>
            </w:pPr>
            <w:r>
              <w:rPr>
                <w:sz w:val="20"/>
                <w:szCs w:val="20"/>
              </w:rPr>
              <w:t xml:space="preserve">Fluoride toothpaste of </w:t>
            </w:r>
            <w:r>
              <w:rPr>
                <w:b/>
                <w:bCs/>
                <w:sz w:val="20"/>
                <w:szCs w:val="20"/>
              </w:rPr>
              <w:t>at least 1450ppm fluoride</w:t>
            </w:r>
            <w:r>
              <w:rPr>
                <w:sz w:val="20"/>
                <w:szCs w:val="20"/>
              </w:rPr>
              <w:t xml:space="preserve"> unless there is a specific reason not to (allergy, or the resident declines). A dentist can prescribe high-strength fluoride toothpaste for residents at high risk of tooth decay.</w:t>
            </w:r>
          </w:p>
        </w:tc>
      </w:tr>
      <w:tr w:rsidR="00704981" w14:paraId="1D6E8704"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732697BB" w14:textId="77777777" w:rsidR="00704981" w:rsidRDefault="00B861EC">
            <w:pPr>
              <w:keepNext/>
              <w:spacing w:after="40" w:line="252" w:lineRule="auto"/>
            </w:pPr>
            <w:r>
              <w:rPr>
                <w:b/>
                <w:bCs/>
                <w:sz w:val="20"/>
                <w:szCs w:val="20"/>
              </w:rPr>
              <w:t>Chlorhexidine</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A97D260" w14:textId="77777777" w:rsidR="00704981" w:rsidRDefault="00B861EC">
            <w:pPr>
              <w:keepNext/>
              <w:spacing w:after="40" w:line="252" w:lineRule="auto"/>
            </w:pPr>
            <w:r>
              <w:rPr>
                <w:sz w:val="20"/>
                <w:szCs w:val="20"/>
              </w:rPr>
              <w:t>A mouthwash, spray or gel containing chlorhexidine may be used for a few days for inflamed gums that are causing concern. Use it at a different time from toothbrushing, as toothpaste can reduce its effect. If symptoms persist, contact the dental team.</w:t>
            </w:r>
          </w:p>
        </w:tc>
      </w:tr>
      <w:tr w:rsidR="00704981" w14:paraId="6C9B15FC"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43E6BA3" w14:textId="77777777" w:rsidR="00704981" w:rsidRDefault="00B861EC">
            <w:pPr>
              <w:keepNext/>
              <w:spacing w:after="40" w:line="252" w:lineRule="auto"/>
            </w:pPr>
            <w:r>
              <w:rPr>
                <w:b/>
                <w:bCs/>
                <w:sz w:val="20"/>
                <w:szCs w:val="20"/>
              </w:rPr>
              <w:t>Interdental aids</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9B4151E" w14:textId="77777777" w:rsidR="00704981" w:rsidRDefault="00B861EC">
            <w:pPr>
              <w:keepNext/>
              <w:spacing w:after="40" w:line="252" w:lineRule="auto"/>
            </w:pPr>
            <w:r>
              <w:rPr>
                <w:sz w:val="20"/>
                <w:szCs w:val="20"/>
              </w:rPr>
              <w:t xml:space="preserve">Floss or interdental brushes only if advised by a dental professional. </w:t>
            </w:r>
            <w:r>
              <w:rPr>
                <w:b/>
                <w:bCs/>
                <w:sz w:val="20"/>
                <w:szCs w:val="20"/>
              </w:rPr>
              <w:t>A dental professional must first show staff how to use them.</w:t>
            </w:r>
          </w:p>
        </w:tc>
      </w:tr>
      <w:tr w:rsidR="00704981" w14:paraId="167BC09C"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14A74894" w14:textId="77777777" w:rsidR="00704981" w:rsidRDefault="00B861EC">
            <w:pPr>
              <w:keepNext/>
              <w:spacing w:after="40" w:line="252" w:lineRule="auto"/>
            </w:pPr>
            <w:r>
              <w:rPr>
                <w:b/>
                <w:bCs/>
                <w:sz w:val="20"/>
                <w:szCs w:val="20"/>
              </w:rPr>
              <w:t>Lip moisturiser</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0981C1F" w14:textId="77777777" w:rsidR="00704981" w:rsidRDefault="00B861EC">
            <w:pPr>
              <w:keepNext/>
              <w:spacing w:after="40" w:line="252" w:lineRule="auto"/>
            </w:pPr>
            <w:r>
              <w:rPr>
                <w:sz w:val="20"/>
                <w:szCs w:val="20"/>
              </w:rPr>
              <w:t>Water-based moisture gel for lips, if required.</w:t>
            </w:r>
          </w:p>
        </w:tc>
      </w:tr>
      <w:tr w:rsidR="00704981" w14:paraId="31CCA116"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2498D127" w14:textId="77777777" w:rsidR="00704981" w:rsidRDefault="00B861EC">
            <w:pPr>
              <w:keepNext/>
              <w:spacing w:after="40" w:line="252" w:lineRule="auto"/>
            </w:pPr>
            <w:r>
              <w:rPr>
                <w:b/>
                <w:bCs/>
                <w:sz w:val="20"/>
                <w:szCs w:val="20"/>
              </w:rPr>
              <w:t>Protection</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59C8CA7" w14:textId="77777777" w:rsidR="00704981" w:rsidRDefault="00B861EC">
            <w:pPr>
              <w:keepNext/>
              <w:spacing w:after="40" w:line="252" w:lineRule="auto"/>
            </w:pPr>
            <w:r>
              <w:rPr>
                <w:sz w:val="20"/>
                <w:szCs w:val="20"/>
              </w:rPr>
              <w:t>Disposable gloves and apron, and a towel to protect clothing.</w:t>
            </w:r>
          </w:p>
        </w:tc>
      </w:tr>
      <w:tr w:rsidR="00704981" w14:paraId="027DCFEE"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124C883C" w14:textId="77777777" w:rsidR="00704981" w:rsidRDefault="00B861EC">
            <w:pPr>
              <w:keepNext/>
              <w:spacing w:after="40" w:line="252" w:lineRule="auto"/>
            </w:pPr>
            <w:r>
              <w:rPr>
                <w:b/>
                <w:bCs/>
                <w:sz w:val="20"/>
                <w:szCs w:val="20"/>
              </w:rPr>
              <w:t>Denture care</w:t>
            </w:r>
          </w:p>
        </w:tc>
        <w:tc>
          <w:tcPr>
            <w:tcW w:w="71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D1324F7" w14:textId="77777777" w:rsidR="00704981" w:rsidRDefault="00B861EC">
            <w:pPr>
              <w:keepNext/>
              <w:spacing w:after="40" w:line="252" w:lineRule="auto"/>
            </w:pPr>
            <w:r>
              <w:rPr>
                <w:sz w:val="20"/>
                <w:szCs w:val="20"/>
              </w:rPr>
              <w:t>Named denture pot, denture brush, denture cream or mild soap, and cleaning product if used (see above).</w:t>
            </w:r>
          </w:p>
        </w:tc>
      </w:tr>
      <w:tr w:rsidR="00704981" w14:paraId="71DA6F69" w14:textId="77777777">
        <w:tblPrEx>
          <w:tblCellMar>
            <w:top w:w="0" w:type="dxa"/>
            <w:bottom w:w="0" w:type="dxa"/>
          </w:tblCellMar>
        </w:tblPrEx>
        <w:trPr>
          <w:cantSplit/>
        </w:trPr>
        <w:tc>
          <w:tcPr>
            <w:tcW w:w="2500" w:type="dxa"/>
            <w:tcBorders>
              <w:top w:val="single" w:sz="4" w:space="0" w:color="C5D3DC"/>
              <w:left w:val="single" w:sz="4" w:space="0" w:color="C5D3DC"/>
              <w:bottom w:val="single" w:sz="4" w:space="0" w:color="C5D3DC"/>
              <w:right w:val="single" w:sz="4" w:space="0" w:color="C5D3DC"/>
            </w:tcBorders>
            <w:shd w:val="clear" w:color="auto" w:fill="FCEBE9"/>
            <w:tcMar>
              <w:top w:w="70" w:type="dxa"/>
              <w:left w:w="110" w:type="dxa"/>
              <w:bottom w:w="50" w:type="dxa"/>
              <w:right w:w="110" w:type="dxa"/>
            </w:tcMar>
          </w:tcPr>
          <w:p w14:paraId="2F9E99C8" w14:textId="77777777" w:rsidR="00704981" w:rsidRDefault="00B861EC">
            <w:pPr>
              <w:spacing w:after="40" w:line="252" w:lineRule="auto"/>
            </w:pPr>
            <w:r>
              <w:rPr>
                <w:b/>
                <w:bCs/>
                <w:color w:val="B3261E"/>
                <w:sz w:val="20"/>
                <w:szCs w:val="20"/>
              </w:rPr>
              <w:t>Do not use</w:t>
            </w:r>
          </w:p>
        </w:tc>
        <w:tc>
          <w:tcPr>
            <w:tcW w:w="7138" w:type="dxa"/>
            <w:tcBorders>
              <w:top w:val="single" w:sz="4" w:space="0" w:color="C5D3DC"/>
              <w:left w:val="single" w:sz="4" w:space="0" w:color="C5D3DC"/>
              <w:bottom w:val="single" w:sz="4" w:space="0" w:color="C5D3DC"/>
              <w:right w:val="single" w:sz="4" w:space="0" w:color="C5D3DC"/>
            </w:tcBorders>
            <w:shd w:val="clear" w:color="auto" w:fill="FCEBE9"/>
            <w:tcMar>
              <w:top w:w="70" w:type="dxa"/>
              <w:left w:w="110" w:type="dxa"/>
              <w:bottom w:w="50" w:type="dxa"/>
              <w:right w:w="110" w:type="dxa"/>
            </w:tcMar>
          </w:tcPr>
          <w:p w14:paraId="727E4999" w14:textId="77777777" w:rsidR="00704981" w:rsidRDefault="00B861EC">
            <w:pPr>
              <w:spacing w:after="40" w:line="252" w:lineRule="auto"/>
            </w:pPr>
            <w:r>
              <w:rPr>
                <w:b/>
                <w:bCs/>
                <w:sz w:val="20"/>
                <w:szCs w:val="20"/>
              </w:rPr>
              <w:t>Foam (sponge) oral swabs.</w:t>
            </w:r>
            <w:r>
              <w:rPr>
                <w:sz w:val="20"/>
                <w:szCs w:val="20"/>
              </w:rPr>
              <w:t xml:space="preserve"> The heads can detach during use. They have been subject to a Medical Device Alert since 2012 and are not used on residents in this home.</w:t>
            </w:r>
          </w:p>
        </w:tc>
      </w:tr>
    </w:tbl>
    <w:p w14:paraId="63F100A9" w14:textId="77777777" w:rsidR="00704981" w:rsidRDefault="00704981">
      <w:pPr>
        <w:spacing w:line="60" w:lineRule="auto"/>
      </w:pPr>
    </w:p>
    <w:p w14:paraId="2FB3346E" w14:textId="77777777" w:rsidR="00704981" w:rsidRDefault="00B861EC">
      <w:pPr>
        <w:pStyle w:val="Heading1"/>
      </w:pPr>
      <w:bookmarkStart w:id="6" w:name="s7"/>
      <w:r>
        <w:t>7  Mouth care procedure</w:t>
      </w:r>
      <w:bookmarkEnd w:id="6"/>
    </w:p>
    <w:p w14:paraId="08EF1C0F" w14:textId="77777777" w:rsidR="00704981" w:rsidRDefault="00B861EC">
      <w:pPr>
        <w:keepNext/>
        <w:spacing w:after="120" w:line="285" w:lineRule="auto"/>
      </w:pPr>
      <w:r>
        <w:t>Follow these steps for each resident, adapting them to their care plan. Talk to the resident at every stage and make sure they understand what you are doing.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0"/>
        <w:gridCol w:w="2000"/>
        <w:gridCol w:w="6998"/>
      </w:tblGrid>
      <w:tr w:rsidR="00704981" w14:paraId="3C95FC92"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5814127C" w14:textId="77777777" w:rsidR="00704981" w:rsidRDefault="00B861EC">
            <w:pPr>
              <w:spacing w:after="40" w:line="252" w:lineRule="auto"/>
              <w:jc w:val="center"/>
            </w:pPr>
            <w:r>
              <w:rPr>
                <w:b/>
                <w:bCs/>
                <w:color w:val="FFFFFF"/>
                <w:sz w:val="26"/>
                <w:szCs w:val="26"/>
              </w:rPr>
              <w:t>1</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1516113E" w14:textId="77777777" w:rsidR="00704981" w:rsidRDefault="00B861EC">
            <w:pPr>
              <w:spacing w:after="40" w:line="252" w:lineRule="auto"/>
            </w:pPr>
            <w:r>
              <w:rPr>
                <w:b/>
                <w:bCs/>
                <w:color w:val="1B3A5C"/>
                <w:sz w:val="21"/>
                <w:szCs w:val="21"/>
              </w:rPr>
              <w:t>Prepare</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0AA0241C" w14:textId="77777777" w:rsidR="00704981" w:rsidRDefault="00B861EC">
            <w:pPr>
              <w:spacing w:after="40" w:line="252" w:lineRule="auto"/>
            </w:pPr>
            <w:r>
              <w:rPr>
                <w:sz w:val="21"/>
                <w:szCs w:val="21"/>
              </w:rPr>
              <w:t>Wash your hands and put on gloves and an apron. Check the care plan for preferences and allergies.</w:t>
            </w:r>
          </w:p>
        </w:tc>
      </w:tr>
      <w:tr w:rsidR="00704981" w14:paraId="0877B8B1"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610741EE" w14:textId="77777777" w:rsidR="00704981" w:rsidRDefault="00B861EC">
            <w:pPr>
              <w:spacing w:after="40" w:line="252" w:lineRule="auto"/>
              <w:jc w:val="center"/>
            </w:pPr>
            <w:r>
              <w:rPr>
                <w:b/>
                <w:bCs/>
                <w:color w:val="FFFFFF"/>
                <w:sz w:val="26"/>
                <w:szCs w:val="26"/>
              </w:rPr>
              <w:lastRenderedPageBreak/>
              <w:t>2</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6E793FF1" w14:textId="77777777" w:rsidR="00704981" w:rsidRDefault="00B861EC">
            <w:pPr>
              <w:spacing w:after="40" w:line="252" w:lineRule="auto"/>
            </w:pPr>
            <w:r>
              <w:rPr>
                <w:b/>
                <w:bCs/>
                <w:color w:val="1B3A5C"/>
                <w:sz w:val="21"/>
                <w:szCs w:val="21"/>
              </w:rPr>
              <w:t>Ask and explain</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3C9703C0" w14:textId="77777777" w:rsidR="00704981" w:rsidRDefault="00B861EC">
            <w:pPr>
              <w:spacing w:after="40" w:line="252" w:lineRule="auto"/>
            </w:pPr>
            <w:r>
              <w:rPr>
                <w:sz w:val="21"/>
                <w:szCs w:val="21"/>
              </w:rPr>
              <w:t>Ask permission, explain what you are going to do and why, and make sure the resident's privacy and comfort are looked after.</w:t>
            </w:r>
          </w:p>
        </w:tc>
      </w:tr>
      <w:tr w:rsidR="00704981" w14:paraId="34818F2E"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73F50CE7" w14:textId="77777777" w:rsidR="00704981" w:rsidRDefault="00B861EC">
            <w:pPr>
              <w:spacing w:after="40" w:line="252" w:lineRule="auto"/>
              <w:jc w:val="center"/>
            </w:pPr>
            <w:r>
              <w:rPr>
                <w:b/>
                <w:bCs/>
                <w:color w:val="FFFFFF"/>
                <w:sz w:val="26"/>
                <w:szCs w:val="26"/>
              </w:rPr>
              <w:t>3</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1AFCF960" w14:textId="77777777" w:rsidR="00704981" w:rsidRDefault="00B861EC">
            <w:pPr>
              <w:spacing w:after="40" w:line="252" w:lineRule="auto"/>
            </w:pPr>
            <w:r>
              <w:rPr>
                <w:b/>
                <w:bCs/>
                <w:color w:val="1B3A5C"/>
                <w:sz w:val="21"/>
                <w:szCs w:val="21"/>
              </w:rPr>
              <w:t>Position</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75F78A4C" w14:textId="77777777" w:rsidR="00704981" w:rsidRDefault="00B861EC">
            <w:pPr>
              <w:spacing w:after="40" w:line="252" w:lineRule="auto"/>
            </w:pPr>
            <w:r>
              <w:rPr>
                <w:sz w:val="21"/>
                <w:szCs w:val="21"/>
              </w:rPr>
              <w:t>Ideally have the resident sitting upright, or in bed with the bed raised to 40 to 50 degrees. Brush from the side or slightly behind for better access and visibility.</w:t>
            </w:r>
          </w:p>
        </w:tc>
      </w:tr>
      <w:tr w:rsidR="00704981" w14:paraId="797266B5"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695E9E11" w14:textId="77777777" w:rsidR="00704981" w:rsidRDefault="00B861EC">
            <w:pPr>
              <w:spacing w:after="40" w:line="252" w:lineRule="auto"/>
              <w:jc w:val="center"/>
            </w:pPr>
            <w:r>
              <w:rPr>
                <w:b/>
                <w:bCs/>
                <w:color w:val="FFFFFF"/>
                <w:sz w:val="26"/>
                <w:szCs w:val="26"/>
              </w:rPr>
              <w:t>4</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6DE2E184" w14:textId="77777777" w:rsidR="00704981" w:rsidRDefault="00B861EC">
            <w:pPr>
              <w:spacing w:after="40" w:line="252" w:lineRule="auto"/>
            </w:pPr>
            <w:r>
              <w:rPr>
                <w:b/>
                <w:bCs/>
                <w:color w:val="1B3A5C"/>
                <w:sz w:val="21"/>
                <w:szCs w:val="21"/>
              </w:rPr>
              <w:t>Protect clothing</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33F28202" w14:textId="77777777" w:rsidR="00704981" w:rsidRDefault="00B861EC">
            <w:pPr>
              <w:spacing w:after="40" w:line="252" w:lineRule="auto"/>
            </w:pPr>
            <w:r>
              <w:rPr>
                <w:sz w:val="21"/>
                <w:szCs w:val="21"/>
              </w:rPr>
              <w:t>Place a towel under the chin.</w:t>
            </w:r>
          </w:p>
        </w:tc>
      </w:tr>
      <w:tr w:rsidR="00704981" w14:paraId="5DB47855"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34DB21BE" w14:textId="77777777" w:rsidR="00704981" w:rsidRDefault="00B861EC">
            <w:pPr>
              <w:spacing w:after="40" w:line="252" w:lineRule="auto"/>
              <w:jc w:val="center"/>
            </w:pPr>
            <w:r>
              <w:rPr>
                <w:b/>
                <w:bCs/>
                <w:color w:val="FFFFFF"/>
                <w:sz w:val="26"/>
                <w:szCs w:val="26"/>
              </w:rPr>
              <w:t>5</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55AA56C1" w14:textId="77777777" w:rsidR="00704981" w:rsidRDefault="00B861EC">
            <w:pPr>
              <w:spacing w:after="40" w:line="252" w:lineRule="auto"/>
            </w:pPr>
            <w:r>
              <w:rPr>
                <w:b/>
                <w:bCs/>
                <w:color w:val="1B3A5C"/>
                <w:sz w:val="21"/>
                <w:szCs w:val="21"/>
              </w:rPr>
              <w:t>Dentures out</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02CF1710" w14:textId="77777777" w:rsidR="00704981" w:rsidRDefault="00B861EC">
            <w:pPr>
              <w:spacing w:after="40" w:line="252" w:lineRule="auto"/>
            </w:pPr>
            <w:r>
              <w:rPr>
                <w:sz w:val="21"/>
                <w:szCs w:val="21"/>
              </w:rPr>
              <w:t>Remove any denture(s). Clean over a sink part-filled with cold water, using mild soap or denture cream. If it is the evening, place them in a named denture pot.</w:t>
            </w:r>
          </w:p>
        </w:tc>
      </w:tr>
      <w:tr w:rsidR="00704981" w14:paraId="7E152F36"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6F794592" w14:textId="77777777" w:rsidR="00704981" w:rsidRDefault="00B861EC">
            <w:pPr>
              <w:spacing w:after="40" w:line="252" w:lineRule="auto"/>
              <w:jc w:val="center"/>
            </w:pPr>
            <w:r>
              <w:rPr>
                <w:b/>
                <w:bCs/>
                <w:color w:val="FFFFFF"/>
                <w:sz w:val="26"/>
                <w:szCs w:val="26"/>
              </w:rPr>
              <w:t>6</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1A6EEA14" w14:textId="77777777" w:rsidR="00704981" w:rsidRDefault="00B861EC">
            <w:pPr>
              <w:spacing w:after="40" w:line="252" w:lineRule="auto"/>
            </w:pPr>
            <w:r>
              <w:rPr>
                <w:b/>
                <w:bCs/>
                <w:color w:val="1B3A5C"/>
                <w:sz w:val="21"/>
                <w:szCs w:val="21"/>
              </w:rPr>
              <w:t>Open the mouth</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2C16B471" w14:textId="77777777" w:rsidR="00704981" w:rsidRDefault="00B861EC">
            <w:pPr>
              <w:spacing w:after="40" w:line="252" w:lineRule="auto"/>
            </w:pPr>
            <w:r>
              <w:rPr>
                <w:sz w:val="21"/>
                <w:szCs w:val="21"/>
              </w:rPr>
              <w:t>Ask the resident to open. If needed, gently rub the cheek and jaw to relax the jaw and encourage them. If the resident is nil by mouth or has dysphagia: sit them upright and swab over the tongue, inside the cheeks and around the gums and teeth with damp gauze.</w:t>
            </w:r>
          </w:p>
        </w:tc>
      </w:tr>
      <w:tr w:rsidR="00704981" w14:paraId="3EEE2F2B"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0DC1147F" w14:textId="77777777" w:rsidR="00704981" w:rsidRDefault="00B861EC">
            <w:pPr>
              <w:spacing w:after="40" w:line="252" w:lineRule="auto"/>
              <w:jc w:val="center"/>
            </w:pPr>
            <w:r>
              <w:rPr>
                <w:b/>
                <w:bCs/>
                <w:color w:val="FFFFFF"/>
                <w:sz w:val="26"/>
                <w:szCs w:val="26"/>
              </w:rPr>
              <w:t>7</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433BF293" w14:textId="77777777" w:rsidR="00704981" w:rsidRDefault="00B861EC">
            <w:pPr>
              <w:spacing w:after="40" w:line="252" w:lineRule="auto"/>
            </w:pPr>
            <w:r>
              <w:rPr>
                <w:b/>
                <w:bCs/>
                <w:color w:val="1B3A5C"/>
                <w:sz w:val="21"/>
                <w:szCs w:val="21"/>
              </w:rPr>
              <w:t>Toothpaste</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6DD5D235" w14:textId="77777777" w:rsidR="00704981" w:rsidRDefault="00B861EC">
            <w:pPr>
              <w:spacing w:after="40" w:line="252" w:lineRule="auto"/>
            </w:pPr>
            <w:r>
              <w:rPr>
                <w:sz w:val="21"/>
                <w:szCs w:val="21"/>
              </w:rPr>
              <w:t>Apply a pea-sized amount of fluoride toothpaste to the toothbrush (manual or electric).</w:t>
            </w:r>
          </w:p>
        </w:tc>
      </w:tr>
      <w:tr w:rsidR="00704981" w14:paraId="402143E8"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52945E76" w14:textId="77777777" w:rsidR="00704981" w:rsidRDefault="00B861EC">
            <w:pPr>
              <w:spacing w:after="40" w:line="252" w:lineRule="auto"/>
              <w:jc w:val="center"/>
            </w:pPr>
            <w:r>
              <w:rPr>
                <w:b/>
                <w:bCs/>
                <w:color w:val="FFFFFF"/>
                <w:sz w:val="26"/>
                <w:szCs w:val="26"/>
              </w:rPr>
              <w:t>8</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20F8A68B" w14:textId="77777777" w:rsidR="00704981" w:rsidRDefault="00B861EC">
            <w:pPr>
              <w:spacing w:after="40" w:line="252" w:lineRule="auto"/>
            </w:pPr>
            <w:r>
              <w:rPr>
                <w:b/>
                <w:bCs/>
                <w:color w:val="1B3A5C"/>
                <w:sz w:val="21"/>
                <w:szCs w:val="21"/>
              </w:rPr>
              <w:t>Brush</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7E19D585" w14:textId="77777777" w:rsidR="00704981" w:rsidRDefault="00B861EC">
            <w:pPr>
              <w:spacing w:after="40" w:line="252" w:lineRule="auto"/>
            </w:pPr>
            <w:r>
              <w:rPr>
                <w:sz w:val="21"/>
                <w:szCs w:val="21"/>
              </w:rPr>
              <w:t>Start with the outer surfaces, then the inner and biting surfaces, using gentle circular or back-and-forth movements with the bristles angled towards the gum line. Gently brush the tongue and gums.</w:t>
            </w:r>
          </w:p>
        </w:tc>
      </w:tr>
      <w:tr w:rsidR="00704981" w14:paraId="0A42572A"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5736E708" w14:textId="77777777" w:rsidR="00704981" w:rsidRDefault="00B861EC">
            <w:pPr>
              <w:spacing w:after="40" w:line="252" w:lineRule="auto"/>
              <w:jc w:val="center"/>
            </w:pPr>
            <w:r>
              <w:rPr>
                <w:b/>
                <w:bCs/>
                <w:color w:val="FFFFFF"/>
                <w:sz w:val="26"/>
                <w:szCs w:val="26"/>
              </w:rPr>
              <w:t>9</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704A103F" w14:textId="77777777" w:rsidR="00704981" w:rsidRDefault="00B861EC">
            <w:pPr>
              <w:spacing w:after="40" w:line="252" w:lineRule="auto"/>
            </w:pPr>
            <w:r>
              <w:rPr>
                <w:b/>
                <w:bCs/>
                <w:color w:val="1B3A5C"/>
                <w:sz w:val="21"/>
                <w:szCs w:val="21"/>
              </w:rPr>
              <w:t>Spit, don't rinse</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645E21C4" w14:textId="77777777" w:rsidR="00704981" w:rsidRDefault="00B861EC">
            <w:pPr>
              <w:spacing w:after="40" w:line="252" w:lineRule="auto"/>
            </w:pPr>
            <w:r>
              <w:rPr>
                <w:sz w:val="21"/>
                <w:szCs w:val="21"/>
              </w:rPr>
              <w:t>Ask the resident to spit out excess toothpaste, but not to rinse, so the fluoride stays on the teeth. Offer sips of water if their mouth is dry.</w:t>
            </w:r>
          </w:p>
        </w:tc>
      </w:tr>
      <w:tr w:rsidR="00704981" w14:paraId="64B4B3C6"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2E169C82" w14:textId="77777777" w:rsidR="00704981" w:rsidRDefault="00B861EC">
            <w:pPr>
              <w:spacing w:after="40" w:line="252" w:lineRule="auto"/>
              <w:jc w:val="center"/>
            </w:pPr>
            <w:r>
              <w:rPr>
                <w:b/>
                <w:bCs/>
                <w:color w:val="FFFFFF"/>
                <w:sz w:val="26"/>
                <w:szCs w:val="26"/>
              </w:rPr>
              <w:t>10</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347EEE2F" w14:textId="77777777" w:rsidR="00704981" w:rsidRDefault="00B861EC">
            <w:pPr>
              <w:spacing w:after="40" w:line="252" w:lineRule="auto"/>
            </w:pPr>
            <w:r>
              <w:rPr>
                <w:b/>
                <w:bCs/>
                <w:color w:val="1B3A5C"/>
                <w:sz w:val="21"/>
                <w:szCs w:val="21"/>
              </w:rPr>
              <w:t>Check as you go</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04845B71" w14:textId="77777777" w:rsidR="00704981" w:rsidRDefault="00B861EC">
            <w:pPr>
              <w:spacing w:after="40" w:line="252" w:lineRule="auto"/>
            </w:pPr>
            <w:r>
              <w:rPr>
                <w:sz w:val="21"/>
                <w:szCs w:val="21"/>
              </w:rPr>
              <w:t>Look for sores, ulcers, lumps, red or white patches, bleeding, broken teeth or any other change. Report and record what you see.</w:t>
            </w:r>
          </w:p>
        </w:tc>
      </w:tr>
      <w:tr w:rsidR="00704981" w14:paraId="6E7FCBFB"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036195D7" w14:textId="77777777" w:rsidR="00704981" w:rsidRDefault="00B861EC">
            <w:pPr>
              <w:spacing w:after="40" w:line="252" w:lineRule="auto"/>
              <w:jc w:val="center"/>
            </w:pPr>
            <w:r>
              <w:rPr>
                <w:b/>
                <w:bCs/>
                <w:color w:val="FFFFFF"/>
                <w:sz w:val="26"/>
                <w:szCs w:val="26"/>
              </w:rPr>
              <w:t>11</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51BE0397" w14:textId="77777777" w:rsidR="00704981" w:rsidRDefault="00B861EC">
            <w:pPr>
              <w:spacing w:after="40" w:line="252" w:lineRule="auto"/>
            </w:pPr>
            <w:r>
              <w:rPr>
                <w:b/>
                <w:bCs/>
                <w:color w:val="1B3A5C"/>
                <w:sz w:val="21"/>
                <w:szCs w:val="21"/>
              </w:rPr>
              <w:t>Interdental cleaning</w:t>
            </w:r>
          </w:p>
        </w:tc>
        <w:tc>
          <w:tcPr>
            <w:tcW w:w="6998" w:type="dxa"/>
            <w:tcBorders>
              <w:top w:val="single" w:sz="8" w:space="0" w:color="FFFFFF"/>
              <w:left w:val="single" w:sz="8" w:space="0" w:color="FFFFFF"/>
              <w:bottom w:val="single" w:sz="8" w:space="0" w:color="FFFFFF"/>
              <w:right w:val="single" w:sz="8" w:space="0" w:color="FFFFFF"/>
            </w:tcBorders>
            <w:tcMar>
              <w:top w:w="70" w:type="dxa"/>
              <w:left w:w="110" w:type="dxa"/>
              <w:bottom w:w="50" w:type="dxa"/>
              <w:right w:w="110" w:type="dxa"/>
            </w:tcMar>
            <w:vAlign w:val="center"/>
          </w:tcPr>
          <w:p w14:paraId="019C9153" w14:textId="77777777" w:rsidR="00704981" w:rsidRDefault="00B861EC">
            <w:pPr>
              <w:spacing w:after="40" w:line="252" w:lineRule="auto"/>
            </w:pPr>
            <w:r>
              <w:rPr>
                <w:sz w:val="21"/>
                <w:szCs w:val="21"/>
              </w:rPr>
              <w:t>Use floss or interdental brushes only if a dental professional has advised it and shown staff how.</w:t>
            </w:r>
          </w:p>
        </w:tc>
      </w:tr>
      <w:tr w:rsidR="00704981" w14:paraId="7BA5F36C" w14:textId="77777777">
        <w:tblPrEx>
          <w:tblCellMar>
            <w:top w:w="0" w:type="dxa"/>
            <w:bottom w:w="0" w:type="dxa"/>
          </w:tblCellMar>
        </w:tblPrEx>
        <w:trPr>
          <w:cantSplit/>
        </w:trPr>
        <w:tc>
          <w:tcPr>
            <w:tcW w:w="640" w:type="dxa"/>
            <w:tcBorders>
              <w:top w:val="single" w:sz="8" w:space="0" w:color="FFFFFF"/>
              <w:left w:val="single" w:sz="8" w:space="0" w:color="FFFFFF"/>
              <w:bottom w:val="single" w:sz="8" w:space="0" w:color="FFFFFF"/>
              <w:right w:val="single" w:sz="8" w:space="0" w:color="FFFFFF"/>
            </w:tcBorders>
            <w:shd w:val="clear" w:color="auto" w:fill="1B3A5C"/>
            <w:tcMar>
              <w:top w:w="70" w:type="dxa"/>
              <w:left w:w="110" w:type="dxa"/>
              <w:bottom w:w="50" w:type="dxa"/>
              <w:right w:w="110" w:type="dxa"/>
            </w:tcMar>
            <w:vAlign w:val="center"/>
          </w:tcPr>
          <w:p w14:paraId="37C14A2E" w14:textId="77777777" w:rsidR="00704981" w:rsidRDefault="00B861EC">
            <w:pPr>
              <w:spacing w:after="40" w:line="252" w:lineRule="auto"/>
              <w:jc w:val="center"/>
            </w:pPr>
            <w:r>
              <w:rPr>
                <w:b/>
                <w:bCs/>
                <w:color w:val="FFFFFF"/>
                <w:sz w:val="26"/>
                <w:szCs w:val="26"/>
              </w:rPr>
              <w:t>12</w:t>
            </w:r>
          </w:p>
        </w:tc>
        <w:tc>
          <w:tcPr>
            <w:tcW w:w="2000" w:type="dxa"/>
            <w:tcBorders>
              <w:top w:val="single" w:sz="8" w:space="0" w:color="FFFFFF"/>
              <w:left w:val="single" w:sz="8" w:space="0" w:color="FFFFFF"/>
              <w:bottom w:val="single" w:sz="8" w:space="0" w:color="FFFFFF"/>
              <w:right w:val="single" w:sz="8" w:space="0" w:color="FFFFFF"/>
            </w:tcBorders>
            <w:shd w:val="clear" w:color="auto" w:fill="E8F3F5"/>
            <w:tcMar>
              <w:top w:w="70" w:type="dxa"/>
              <w:left w:w="110" w:type="dxa"/>
              <w:bottom w:w="50" w:type="dxa"/>
              <w:right w:w="110" w:type="dxa"/>
            </w:tcMar>
            <w:vAlign w:val="center"/>
          </w:tcPr>
          <w:p w14:paraId="0D479E9B" w14:textId="77777777" w:rsidR="00704981" w:rsidRDefault="00B861EC">
            <w:pPr>
              <w:spacing w:after="40" w:line="252" w:lineRule="auto"/>
            </w:pPr>
            <w:r>
              <w:rPr>
                <w:b/>
                <w:bCs/>
                <w:color w:val="1B3A5C"/>
                <w:sz w:val="21"/>
                <w:szCs w:val="21"/>
              </w:rPr>
              <w:t>Finish</w:t>
            </w:r>
          </w:p>
        </w:tc>
        <w:tc>
          <w:tcPr>
            <w:tcW w:w="6998" w:type="dxa"/>
            <w:tcBorders>
              <w:top w:val="single" w:sz="8" w:space="0" w:color="FFFFFF"/>
              <w:left w:val="single" w:sz="8" w:space="0" w:color="FFFFFF"/>
              <w:bottom w:val="single" w:sz="8" w:space="0" w:color="FFFFFF"/>
              <w:right w:val="single" w:sz="8" w:space="0" w:color="FFFFFF"/>
            </w:tcBorders>
            <w:shd w:val="clear" w:color="auto" w:fill="F7FAFB"/>
            <w:tcMar>
              <w:top w:w="70" w:type="dxa"/>
              <w:left w:w="110" w:type="dxa"/>
              <w:bottom w:w="50" w:type="dxa"/>
              <w:right w:w="110" w:type="dxa"/>
            </w:tcMar>
            <w:vAlign w:val="center"/>
          </w:tcPr>
          <w:p w14:paraId="0F9C5643" w14:textId="77777777" w:rsidR="00704981" w:rsidRDefault="00B861EC">
            <w:pPr>
              <w:spacing w:after="40" w:line="252" w:lineRule="auto"/>
            </w:pPr>
            <w:r>
              <w:rPr>
                <w:b/>
                <w:bCs/>
                <w:sz w:val="21"/>
                <w:szCs w:val="21"/>
              </w:rPr>
              <w:t>Morning:</w:t>
            </w:r>
            <w:r>
              <w:rPr>
                <w:sz w:val="21"/>
                <w:szCs w:val="21"/>
              </w:rPr>
              <w:t xml:space="preserve"> put dentures back in (residents can do this themselves if able). </w:t>
            </w:r>
            <w:r>
              <w:rPr>
                <w:b/>
                <w:bCs/>
                <w:sz w:val="21"/>
                <w:szCs w:val="21"/>
              </w:rPr>
              <w:t>Evening:</w:t>
            </w:r>
            <w:r>
              <w:rPr>
                <w:sz w:val="21"/>
                <w:szCs w:val="21"/>
              </w:rPr>
              <w:t xml:space="preserve"> leave dentures out, dry, in a named pot. Apply lip gel if needed, make the resident comfortable, remove gloves, wash hands and record the care.</w:t>
            </w:r>
          </w:p>
        </w:tc>
      </w:tr>
    </w:tbl>
    <w:p w14:paraId="28786115" w14:textId="77777777" w:rsidR="00704981" w:rsidRDefault="00704981">
      <w:pPr>
        <w:spacing w:line="1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4BF695C8" w14:textId="77777777">
        <w:tblPrEx>
          <w:tblCellMar>
            <w:top w:w="0" w:type="dxa"/>
            <w:bottom w:w="0" w:type="dxa"/>
          </w:tblCellMar>
        </w:tblPrEx>
        <w:trPr>
          <w:cantSplit/>
        </w:trPr>
        <w:tc>
          <w:tcPr>
            <w:tcW w:w="9638" w:type="dxa"/>
            <w:tcBorders>
              <w:top w:val="none" w:sz="0" w:space="0" w:color="FFFFFF"/>
              <w:left w:val="single" w:sz="32" w:space="0" w:color="22808A"/>
              <w:bottom w:val="none" w:sz="0" w:space="0" w:color="FFFFFF"/>
              <w:right w:val="none" w:sz="0" w:space="0" w:color="FFFFFF"/>
            </w:tcBorders>
            <w:shd w:val="clear" w:color="auto" w:fill="E8F3F5"/>
            <w:tcMar>
              <w:top w:w="120" w:type="dxa"/>
              <w:left w:w="200" w:type="dxa"/>
              <w:bottom w:w="100" w:type="dxa"/>
              <w:right w:w="160" w:type="dxa"/>
            </w:tcMar>
          </w:tcPr>
          <w:p w14:paraId="2D313D5E" w14:textId="77777777" w:rsidR="00704981" w:rsidRDefault="00B861EC">
            <w:pPr>
              <w:keepNext/>
              <w:spacing w:after="60"/>
            </w:pPr>
            <w:r>
              <w:rPr>
                <w:b/>
                <w:bCs/>
                <w:color w:val="22808A"/>
              </w:rPr>
              <w:t>The most important step</w:t>
            </w:r>
          </w:p>
          <w:p w14:paraId="550C17B6" w14:textId="77777777" w:rsidR="00704981" w:rsidRDefault="00B861EC">
            <w:pPr>
              <w:spacing w:line="270" w:lineRule="auto"/>
            </w:pPr>
            <w:r>
              <w:rPr>
                <w:sz w:val="21"/>
                <w:szCs w:val="21"/>
              </w:rPr>
              <w:t>Brush and remove as much plaque as possible from all the tooth surfaces. Keep talking to the resident and reassure them throughout.</w:t>
            </w:r>
          </w:p>
        </w:tc>
      </w:tr>
    </w:tbl>
    <w:p w14:paraId="4DDCEC60" w14:textId="77777777" w:rsidR="00704981" w:rsidRDefault="00704981">
      <w:pPr>
        <w:spacing w:line="60" w:lineRule="auto"/>
      </w:pPr>
    </w:p>
    <w:p w14:paraId="2F650D19" w14:textId="77777777" w:rsidR="00704981" w:rsidRDefault="00B861EC">
      <w:pPr>
        <w:pStyle w:val="Heading1"/>
      </w:pPr>
      <w:bookmarkStart w:id="7" w:name="s8"/>
      <w:r>
        <w:t>8  Infection prevention and storage</w:t>
      </w:r>
      <w:bookmarkEnd w:id="7"/>
    </w:p>
    <w:p w14:paraId="52B432FA" w14:textId="77777777" w:rsidR="00704981" w:rsidRDefault="00B861EC">
      <w:pPr>
        <w:pStyle w:val="ListParagraph"/>
        <w:numPr>
          <w:ilvl w:val="0"/>
          <w:numId w:val="2"/>
        </w:numPr>
        <w:spacing w:after="70" w:line="276" w:lineRule="auto"/>
      </w:pPr>
      <w:r>
        <w:t>Wash hands before and after every episode of mouth care, and use disposable gloves and an apron. Change gloves between residents.</w:t>
      </w:r>
    </w:p>
    <w:p w14:paraId="661471D1" w14:textId="77777777" w:rsidR="00704981" w:rsidRDefault="00B861EC">
      <w:pPr>
        <w:pStyle w:val="ListParagraph"/>
        <w:numPr>
          <w:ilvl w:val="0"/>
          <w:numId w:val="2"/>
        </w:numPr>
        <w:spacing w:after="70" w:line="276" w:lineRule="auto"/>
      </w:pPr>
      <w:r>
        <w:t xml:space="preserve">Each resident has their own named toothbrush and denture pot. </w:t>
      </w:r>
      <w:r>
        <w:rPr>
          <w:b/>
          <w:bCs/>
        </w:rPr>
        <w:t>Never share toothbrushes, denture pots or products.</w:t>
      </w:r>
    </w:p>
    <w:p w14:paraId="395F4654" w14:textId="77777777" w:rsidR="00704981" w:rsidRDefault="00B861EC">
      <w:pPr>
        <w:pStyle w:val="ListParagraph"/>
        <w:numPr>
          <w:ilvl w:val="0"/>
          <w:numId w:val="2"/>
        </w:numPr>
        <w:spacing w:after="70" w:line="276" w:lineRule="auto"/>
      </w:pPr>
      <w:r>
        <w:t>Store toothbrushes upright, with heads uncovered and not touching each other, so they can air dry. Do not store them in closed containers.</w:t>
      </w:r>
    </w:p>
    <w:p w14:paraId="1719D178" w14:textId="77777777" w:rsidR="00704981" w:rsidRDefault="00B861EC">
      <w:pPr>
        <w:pStyle w:val="ListParagraph"/>
        <w:numPr>
          <w:ilvl w:val="0"/>
          <w:numId w:val="2"/>
        </w:numPr>
        <w:spacing w:after="70" w:line="276" w:lineRule="auto"/>
      </w:pPr>
      <w:r>
        <w:t>After brushing, rinse the brush thoroughly under running water and shake off excess water.</w:t>
      </w:r>
    </w:p>
    <w:p w14:paraId="5485B0F9" w14:textId="77777777" w:rsidR="00704981" w:rsidRDefault="00B861EC">
      <w:pPr>
        <w:pStyle w:val="ListParagraph"/>
        <w:numPr>
          <w:ilvl w:val="0"/>
          <w:numId w:val="2"/>
        </w:numPr>
        <w:spacing w:after="70" w:line="276" w:lineRule="auto"/>
      </w:pPr>
      <w:r>
        <w:t>Wash denture pots regularly and change the water or keep pots dry as set out in the care plan.</w:t>
      </w:r>
    </w:p>
    <w:p w14:paraId="27E32C21" w14:textId="77777777" w:rsidR="00704981" w:rsidRDefault="00B861EC">
      <w:pPr>
        <w:pStyle w:val="ListParagraph"/>
        <w:numPr>
          <w:ilvl w:val="0"/>
          <w:numId w:val="2"/>
        </w:numPr>
        <w:spacing w:after="70" w:line="276" w:lineRule="auto"/>
      </w:pPr>
      <w:r>
        <w:lastRenderedPageBreak/>
        <w:t>Replace toothbrushes every 3 months, and sooner if worn, contaminated, or after an infection or illness.</w:t>
      </w:r>
    </w:p>
    <w:p w14:paraId="5120C880" w14:textId="77777777" w:rsidR="00704981" w:rsidRDefault="00B861EC">
      <w:pPr>
        <w:pStyle w:val="ListParagraph"/>
        <w:numPr>
          <w:ilvl w:val="0"/>
          <w:numId w:val="2"/>
        </w:numPr>
        <w:spacing w:after="70" w:line="276" w:lineRule="auto"/>
      </w:pPr>
      <w:r>
        <w:t>Keep denture cleaning products and any other hazardous items in a secure place.</w:t>
      </w:r>
    </w:p>
    <w:p w14:paraId="71B8C085" w14:textId="77777777" w:rsidR="00704981" w:rsidRDefault="00704981">
      <w:pPr>
        <w:spacing w:line="60" w:lineRule="auto"/>
      </w:pPr>
    </w:p>
    <w:p w14:paraId="57BEAF58" w14:textId="77777777" w:rsidR="00704981" w:rsidRDefault="00B861EC">
      <w:pPr>
        <w:pStyle w:val="Heading1"/>
      </w:pPr>
      <w:bookmarkStart w:id="8" w:name="s9"/>
      <w:r>
        <w:t>9  Diet, hydration and medication</w:t>
      </w:r>
      <w:bookmarkEnd w:id="8"/>
    </w:p>
    <w:p w14:paraId="495994B7" w14:textId="77777777" w:rsidR="00704981" w:rsidRDefault="00B861EC">
      <w:pPr>
        <w:pStyle w:val="ListParagraph"/>
        <w:numPr>
          <w:ilvl w:val="0"/>
          <w:numId w:val="2"/>
        </w:numPr>
        <w:spacing w:after="70" w:line="276" w:lineRule="auto"/>
      </w:pPr>
      <w:r>
        <w:t>Limit how often residents have sugary foods and drinks, including sugary supplements, and offer sugar-free alternatives where possible.</w:t>
      </w:r>
    </w:p>
    <w:p w14:paraId="0CAB10D7" w14:textId="77777777" w:rsidR="00704981" w:rsidRDefault="00B861EC">
      <w:pPr>
        <w:pStyle w:val="ListParagraph"/>
        <w:numPr>
          <w:ilvl w:val="0"/>
          <w:numId w:val="2"/>
        </w:numPr>
        <w:spacing w:after="70" w:line="276" w:lineRule="auto"/>
      </w:pPr>
      <w:r>
        <w:t>Encourage regular drinks. If a resident has a dry mouth, offer sips of water and ask the GP, pharmacist or dentist about suitable products.</w:t>
      </w:r>
    </w:p>
    <w:p w14:paraId="19B1D236" w14:textId="77777777" w:rsidR="00704981" w:rsidRDefault="00B861EC">
      <w:pPr>
        <w:pStyle w:val="ListParagraph"/>
        <w:numPr>
          <w:ilvl w:val="0"/>
          <w:numId w:val="2"/>
        </w:numPr>
        <w:spacing w:after="70" w:line="276" w:lineRule="auto"/>
      </w:pPr>
      <w:r>
        <w:t>Many common medicines can cause dry mouth. Ask the GP or pharmacist about sugar-free liquid medicines where these are available.</w:t>
      </w:r>
    </w:p>
    <w:p w14:paraId="55DA2DBE" w14:textId="77777777" w:rsidR="00704981" w:rsidRDefault="00B861EC">
      <w:pPr>
        <w:pStyle w:val="ListParagraph"/>
        <w:numPr>
          <w:ilvl w:val="0"/>
          <w:numId w:val="2"/>
        </w:numPr>
        <w:spacing w:after="70" w:line="276" w:lineRule="auto"/>
      </w:pPr>
      <w:r>
        <w:t>Report changes in eating, drinking or chewing. They can be a sign of dental pain or ill-fitting dentures.</w:t>
      </w:r>
    </w:p>
    <w:p w14:paraId="2E19C0D8" w14:textId="77777777" w:rsidR="00704981" w:rsidRDefault="00B861EC">
      <w:pPr>
        <w:pStyle w:val="ListParagraph"/>
        <w:numPr>
          <w:ilvl w:val="0"/>
          <w:numId w:val="2"/>
        </w:numPr>
        <w:spacing w:after="70" w:line="276" w:lineRule="auto"/>
      </w:pPr>
      <w:r>
        <w:t>For residents on a texture-modified diet or with swallowing difficulty, mouth care is still essential. Check for food held in the cheeks after meals, and involve the dietitian or speech and language therapist where relevant.</w:t>
      </w:r>
    </w:p>
    <w:p w14:paraId="2D07EABF" w14:textId="77777777" w:rsidR="00704981" w:rsidRDefault="00704981">
      <w:pPr>
        <w:spacing w:line="60" w:lineRule="auto"/>
      </w:pPr>
    </w:p>
    <w:p w14:paraId="23C577C8" w14:textId="77777777" w:rsidR="00704981" w:rsidRDefault="00B861EC">
      <w:pPr>
        <w:pStyle w:val="Heading1"/>
      </w:pPr>
      <w:bookmarkStart w:id="9" w:name="s10"/>
      <w:r>
        <w:t>10  Routine and emergency dental care</w:t>
      </w:r>
      <w:bookmarkEnd w:id="9"/>
    </w:p>
    <w:p w14:paraId="6990F7B0" w14:textId="77777777" w:rsidR="00704981" w:rsidRDefault="00B861EC">
      <w:pPr>
        <w:spacing w:after="120" w:line="285" w:lineRule="auto"/>
      </w:pPr>
      <w:r>
        <w:t>Record each resident's regular dentist, and roughly when they last attended, on their oral health assessment. Residents should be supported to register with a local dentist, and how often they are seen is decided by the dentist based on their individual needs. Keep the details below up to date, including out-of-hours services.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0C7B8C3B" w14:textId="77777777">
        <w:tblPrEx>
          <w:tblCellMar>
            <w:top w:w="0" w:type="dxa"/>
            <w:bottom w:w="0" w:type="dxa"/>
          </w:tblCellMar>
        </w:tblPrEx>
        <w:trPr>
          <w:cantSplit/>
        </w:trPr>
        <w:tc>
          <w:tcPr>
            <w:tcW w:w="9638" w:type="dxa"/>
            <w:tcBorders>
              <w:top w:val="none" w:sz="0" w:space="0" w:color="FFFFFF"/>
              <w:left w:val="single" w:sz="32" w:space="0" w:color="B3261E"/>
              <w:bottom w:val="none" w:sz="0" w:space="0" w:color="FFFFFF"/>
              <w:right w:val="none" w:sz="0" w:space="0" w:color="FFFFFF"/>
            </w:tcBorders>
            <w:shd w:val="clear" w:color="auto" w:fill="FCEBE9"/>
            <w:tcMar>
              <w:top w:w="120" w:type="dxa"/>
              <w:left w:w="200" w:type="dxa"/>
              <w:bottom w:w="100" w:type="dxa"/>
              <w:right w:w="160" w:type="dxa"/>
            </w:tcMar>
          </w:tcPr>
          <w:p w14:paraId="797B1870" w14:textId="77777777" w:rsidR="00704981" w:rsidRDefault="00B861EC">
            <w:pPr>
              <w:keepNext/>
              <w:spacing w:after="60"/>
            </w:pPr>
            <w:r>
              <w:rPr>
                <w:b/>
                <w:bCs/>
                <w:color w:val="B3261E"/>
              </w:rPr>
              <w:t>When to call 999</w:t>
            </w:r>
          </w:p>
          <w:p w14:paraId="02658A69" w14:textId="77777777" w:rsidR="00704981" w:rsidRDefault="00B861EC">
            <w:pPr>
              <w:spacing w:line="270" w:lineRule="auto"/>
            </w:pPr>
            <w:r>
              <w:rPr>
                <w:sz w:val="21"/>
                <w:szCs w:val="21"/>
              </w:rPr>
              <w:t xml:space="preserve">Call </w:t>
            </w:r>
            <w:r>
              <w:rPr>
                <w:b/>
                <w:bCs/>
                <w:sz w:val="21"/>
                <w:szCs w:val="21"/>
              </w:rPr>
              <w:t>999</w:t>
            </w:r>
            <w:r>
              <w:rPr>
                <w:sz w:val="21"/>
                <w:szCs w:val="21"/>
              </w:rPr>
              <w:t xml:space="preserve"> for swelling of the face or neck that is affecting breathing or swallowing, bleeding that cannot be controlled, or a serious injury to the face, mouth or head.</w:t>
            </w:r>
          </w:p>
        </w:tc>
      </w:tr>
    </w:tbl>
    <w:p w14:paraId="7ABF5BBE" w14:textId="77777777" w:rsidR="00704981" w:rsidRDefault="00704981">
      <w:pPr>
        <w:spacing w:line="1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479D72ED" w14:textId="77777777">
        <w:tblPrEx>
          <w:tblCellMar>
            <w:top w:w="0" w:type="dxa"/>
            <w:bottom w:w="0" w:type="dxa"/>
          </w:tblCellMar>
        </w:tblPrEx>
        <w:trPr>
          <w:cantSplit/>
        </w:trPr>
        <w:tc>
          <w:tcPr>
            <w:tcW w:w="9638" w:type="dxa"/>
            <w:tcBorders>
              <w:top w:val="none" w:sz="0" w:space="0" w:color="FFFFFF"/>
              <w:left w:val="single" w:sz="32" w:space="0" w:color="B26A00"/>
              <w:bottom w:val="none" w:sz="0" w:space="0" w:color="FFFFFF"/>
              <w:right w:val="none" w:sz="0" w:space="0" w:color="FFFFFF"/>
            </w:tcBorders>
            <w:shd w:val="clear" w:color="auto" w:fill="FFF3D9"/>
            <w:tcMar>
              <w:top w:w="120" w:type="dxa"/>
              <w:left w:w="200" w:type="dxa"/>
              <w:bottom w:w="100" w:type="dxa"/>
              <w:right w:w="160" w:type="dxa"/>
            </w:tcMar>
          </w:tcPr>
          <w:p w14:paraId="1A2F9495" w14:textId="77777777" w:rsidR="00704981" w:rsidRDefault="00B861EC">
            <w:pPr>
              <w:keepNext/>
              <w:spacing w:after="60"/>
            </w:pPr>
            <w:r>
              <w:rPr>
                <w:b/>
                <w:bCs/>
                <w:color w:val="B26A00"/>
              </w:rPr>
              <w:t>Emergency (out of hours) dental treatment</w:t>
            </w:r>
          </w:p>
          <w:p w14:paraId="2E63D98B" w14:textId="77777777" w:rsidR="00704981" w:rsidRDefault="00B861EC">
            <w:pPr>
              <w:spacing w:line="270" w:lineRule="auto"/>
            </w:pPr>
            <w:r>
              <w:rPr>
                <w:sz w:val="21"/>
                <w:szCs w:val="21"/>
              </w:rPr>
              <w:t xml:space="preserve">Call </w:t>
            </w:r>
            <w:r>
              <w:rPr>
                <w:b/>
                <w:bCs/>
                <w:sz w:val="21"/>
                <w:szCs w:val="21"/>
              </w:rPr>
              <w:t>NHS 111</w:t>
            </w:r>
            <w:r>
              <w:rPr>
                <w:sz w:val="21"/>
                <w:szCs w:val="21"/>
              </w:rPr>
              <w:t>. Use the fields below to record the home's local urgent dental care service.</w:t>
            </w:r>
          </w:p>
        </w:tc>
      </w:tr>
    </w:tbl>
    <w:p w14:paraId="7E4EC83C" w14:textId="77777777" w:rsidR="00704981" w:rsidRDefault="00704981">
      <w:pPr>
        <w:spacing w:line="1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71F1A3D6" w14:textId="77777777">
        <w:tblPrEx>
          <w:tblCellMar>
            <w:top w:w="0" w:type="dxa"/>
            <w:bottom w:w="0" w:type="dxa"/>
          </w:tblCellMar>
        </w:tblPrEx>
        <w:trPr>
          <w:cantSplit/>
          <w:trHeight w:val="7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2F649358" w14:textId="77777777" w:rsidR="00704981" w:rsidRDefault="00B861EC">
            <w:pPr>
              <w:keepNext/>
              <w:spacing w:after="40" w:line="252" w:lineRule="auto"/>
            </w:pPr>
            <w:r>
              <w:rPr>
                <w:b/>
                <w:bCs/>
                <w:color w:val="1B3A5C"/>
                <w:sz w:val="20"/>
                <w:szCs w:val="20"/>
              </w:rPr>
              <w:t>Urgent dental care service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40756006" w14:textId="77777777" w:rsidR="00704981" w:rsidRDefault="00704981">
            <w:pPr>
              <w:spacing w:after="40" w:line="252" w:lineRule="auto"/>
            </w:pPr>
          </w:p>
        </w:tc>
      </w:tr>
      <w:tr w:rsidR="00704981" w14:paraId="1D3F1DE9"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5E274AE4" w14:textId="77777777" w:rsidR="00704981" w:rsidRDefault="00B861EC">
            <w:pPr>
              <w:spacing w:after="40" w:line="252" w:lineRule="auto"/>
            </w:pPr>
            <w:r>
              <w:rPr>
                <w:b/>
                <w:bCs/>
                <w:color w:val="1B3A5C"/>
                <w:sz w:val="20"/>
                <w:szCs w:val="20"/>
              </w:rPr>
              <w:t>Telephone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2470FA4D" w14:textId="77777777" w:rsidR="00704981" w:rsidRDefault="00704981">
            <w:pPr>
              <w:spacing w:after="40" w:line="252" w:lineRule="auto"/>
            </w:pPr>
          </w:p>
        </w:tc>
      </w:tr>
    </w:tbl>
    <w:p w14:paraId="196B477E" w14:textId="77777777" w:rsidR="00704981" w:rsidRDefault="00B861EC">
      <w:pPr>
        <w:spacing w:before="100" w:after="120" w:line="285" w:lineRule="auto"/>
      </w:pPr>
      <w:r>
        <w:rPr>
          <w:sz w:val="20"/>
          <w:szCs w:val="20"/>
        </w:rPr>
        <w:t xml:space="preserve">Find urgent care and dentists: </w:t>
      </w:r>
      <w:hyperlink r:id="rId17" w:history="1">
        <w:r>
          <w:rPr>
            <w:color w:val="1D5FA8"/>
            <w:sz w:val="20"/>
            <w:szCs w:val="20"/>
            <w:u w:val="single"/>
          </w:rPr>
          <w:t>NHS Find a dentist</w:t>
        </w:r>
      </w:hyperlink>
    </w:p>
    <w:p w14:paraId="43A26A11" w14:textId="77777777" w:rsidR="00704981" w:rsidRDefault="00B861EC">
      <w:pPr>
        <w:pStyle w:val="Heading2"/>
      </w:pPr>
      <w:r>
        <w:lastRenderedPageBreak/>
        <w:t>Local general dental practice linked with the home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0858276B"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8CBD7FB" w14:textId="77777777" w:rsidR="00704981" w:rsidRDefault="00B861EC">
            <w:pPr>
              <w:keepNext/>
              <w:spacing w:after="40" w:line="252" w:lineRule="auto"/>
            </w:pPr>
            <w:r>
              <w:rPr>
                <w:b/>
                <w:bCs/>
                <w:color w:val="1B3A5C"/>
                <w:sz w:val="20"/>
                <w:szCs w:val="20"/>
              </w:rPr>
              <w:t>Practice name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4F298ECD" w14:textId="77777777" w:rsidR="00704981" w:rsidRDefault="00704981">
            <w:pPr>
              <w:spacing w:after="40" w:line="252" w:lineRule="auto"/>
            </w:pPr>
          </w:p>
        </w:tc>
      </w:tr>
      <w:tr w:rsidR="00704981" w14:paraId="31C0C2BB"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8ECD849" w14:textId="77777777" w:rsidR="00704981" w:rsidRDefault="00B861EC">
            <w:pPr>
              <w:keepNext/>
              <w:spacing w:after="40" w:line="252" w:lineRule="auto"/>
            </w:pPr>
            <w:r>
              <w:rPr>
                <w:b/>
                <w:bCs/>
                <w:color w:val="1B3A5C"/>
                <w:sz w:val="20"/>
                <w:szCs w:val="20"/>
              </w:rPr>
              <w:t>Dentist</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1324CFF" w14:textId="77777777" w:rsidR="00704981" w:rsidRDefault="00704981">
            <w:pPr>
              <w:spacing w:after="40" w:line="252" w:lineRule="auto"/>
            </w:pPr>
          </w:p>
        </w:tc>
      </w:tr>
      <w:tr w:rsidR="00704981" w14:paraId="09C6F635"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AFB4F95" w14:textId="77777777" w:rsidR="00704981" w:rsidRDefault="00B861EC">
            <w:pPr>
              <w:keepNext/>
              <w:spacing w:after="40" w:line="252" w:lineRule="auto"/>
            </w:pPr>
            <w:r>
              <w:rPr>
                <w:b/>
                <w:bCs/>
                <w:color w:val="1B3A5C"/>
                <w:sz w:val="20"/>
                <w:szCs w:val="20"/>
              </w:rPr>
              <w:t>Telephone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2628E431" w14:textId="77777777" w:rsidR="00704981" w:rsidRDefault="00704981">
            <w:pPr>
              <w:spacing w:after="40" w:line="252" w:lineRule="auto"/>
            </w:pPr>
          </w:p>
        </w:tc>
      </w:tr>
      <w:tr w:rsidR="00704981" w14:paraId="323BEE09" w14:textId="77777777">
        <w:tblPrEx>
          <w:tblCellMar>
            <w:top w:w="0" w:type="dxa"/>
            <w:bottom w:w="0" w:type="dxa"/>
          </w:tblCellMar>
        </w:tblPrEx>
        <w:trPr>
          <w:cantSplit/>
          <w:trHeight w:val="8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0E010E4" w14:textId="77777777" w:rsidR="00704981" w:rsidRDefault="00B861EC">
            <w:pPr>
              <w:spacing w:after="40" w:line="252" w:lineRule="auto"/>
            </w:pPr>
            <w:r>
              <w:rPr>
                <w:b/>
                <w:bCs/>
                <w:color w:val="1B3A5C"/>
                <w:sz w:val="20"/>
                <w:szCs w:val="20"/>
              </w:rPr>
              <w:t>Address</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1EF4D92A" w14:textId="77777777" w:rsidR="00704981" w:rsidRDefault="00704981">
            <w:pPr>
              <w:spacing w:after="40" w:line="252" w:lineRule="auto"/>
            </w:pPr>
          </w:p>
        </w:tc>
      </w:tr>
    </w:tbl>
    <w:p w14:paraId="40279793" w14:textId="77777777" w:rsidR="00704981" w:rsidRDefault="00B861EC">
      <w:pPr>
        <w:pStyle w:val="Heading2"/>
      </w:pPr>
      <w:r>
        <w:t>Community Dental Service (CDS)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416419B3"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9EEC71B" w14:textId="77777777" w:rsidR="00704981" w:rsidRDefault="00B861EC">
            <w:pPr>
              <w:keepNext/>
              <w:spacing w:after="40" w:line="252" w:lineRule="auto"/>
            </w:pPr>
            <w:r>
              <w:rPr>
                <w:b/>
                <w:bCs/>
                <w:color w:val="1B3A5C"/>
                <w:sz w:val="20"/>
                <w:szCs w:val="20"/>
              </w:rPr>
              <w:t>Service name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68593571" w14:textId="77777777" w:rsidR="00704981" w:rsidRDefault="00704981">
            <w:pPr>
              <w:spacing w:after="40" w:line="252" w:lineRule="auto"/>
            </w:pPr>
          </w:p>
        </w:tc>
      </w:tr>
      <w:tr w:rsidR="00704981" w14:paraId="53ADA7D6" w14:textId="77777777">
        <w:tblPrEx>
          <w:tblCellMar>
            <w:top w:w="0" w:type="dxa"/>
            <w:bottom w:w="0" w:type="dxa"/>
          </w:tblCellMar>
        </w:tblPrEx>
        <w:trPr>
          <w:cantSplit/>
          <w:trHeight w:val="43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83AC637" w14:textId="77777777" w:rsidR="00704981" w:rsidRDefault="00B861EC">
            <w:pPr>
              <w:keepNext/>
              <w:spacing w:after="40" w:line="252" w:lineRule="auto"/>
            </w:pPr>
            <w:r>
              <w:rPr>
                <w:b/>
                <w:bCs/>
                <w:color w:val="1B3A5C"/>
                <w:sz w:val="20"/>
                <w:szCs w:val="20"/>
              </w:rPr>
              <w:t>Telephone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41D2EBD2" w14:textId="77777777" w:rsidR="00704981" w:rsidRDefault="00704981">
            <w:pPr>
              <w:spacing w:after="40" w:line="252" w:lineRule="auto"/>
            </w:pPr>
          </w:p>
        </w:tc>
      </w:tr>
      <w:tr w:rsidR="00704981" w14:paraId="1C2FA01B" w14:textId="77777777">
        <w:tblPrEx>
          <w:tblCellMar>
            <w:top w:w="0" w:type="dxa"/>
            <w:bottom w:w="0" w:type="dxa"/>
          </w:tblCellMar>
        </w:tblPrEx>
        <w:trPr>
          <w:cantSplit/>
          <w:trHeight w:val="8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80CA0B2" w14:textId="77777777" w:rsidR="00704981" w:rsidRDefault="00B861EC">
            <w:pPr>
              <w:keepNext/>
              <w:spacing w:after="40" w:line="252" w:lineRule="auto"/>
            </w:pPr>
            <w:r>
              <w:rPr>
                <w:b/>
                <w:bCs/>
                <w:color w:val="1B3A5C"/>
                <w:sz w:val="20"/>
                <w:szCs w:val="20"/>
              </w:rPr>
              <w:t>Address</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277DB258" w14:textId="77777777" w:rsidR="00704981" w:rsidRDefault="00704981">
            <w:pPr>
              <w:spacing w:after="40" w:line="252" w:lineRule="auto"/>
            </w:pPr>
          </w:p>
        </w:tc>
      </w:tr>
      <w:tr w:rsidR="00704981" w14:paraId="2BCC1151" w14:textId="77777777">
        <w:tblPrEx>
          <w:tblCellMar>
            <w:top w:w="0" w:type="dxa"/>
            <w:bottom w:w="0" w:type="dxa"/>
          </w:tblCellMar>
        </w:tblPrEx>
        <w:trPr>
          <w:cantSplit/>
          <w:trHeight w:val="8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A1DDFE2" w14:textId="77777777" w:rsidR="00704981" w:rsidRDefault="00B861EC">
            <w:pPr>
              <w:spacing w:after="40" w:line="252" w:lineRule="auto"/>
            </w:pPr>
            <w:r>
              <w:rPr>
                <w:b/>
                <w:bCs/>
                <w:color w:val="1B3A5C"/>
                <w:sz w:val="20"/>
                <w:szCs w:val="20"/>
              </w:rPr>
              <w:t>Special Care Dentistry services available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1722C429" w14:textId="77777777" w:rsidR="00704981" w:rsidRDefault="00704981">
            <w:pPr>
              <w:spacing w:after="40" w:line="252" w:lineRule="auto"/>
            </w:pPr>
          </w:p>
        </w:tc>
      </w:tr>
    </w:tbl>
    <w:p w14:paraId="4EC121A6" w14:textId="77777777" w:rsidR="00704981" w:rsidRDefault="00704981">
      <w:pPr>
        <w:spacing w:line="60" w:lineRule="auto"/>
      </w:pPr>
    </w:p>
    <w:p w14:paraId="6234B33F" w14:textId="77777777" w:rsidR="00704981" w:rsidRDefault="00B861EC">
      <w:pPr>
        <w:pStyle w:val="Heading1"/>
      </w:pPr>
      <w:bookmarkStart w:id="10" w:name="s11"/>
      <w:r>
        <w:t>11  Spotting problems and referral</w:t>
      </w:r>
      <w:bookmarkEnd w:id="10"/>
    </w:p>
    <w:p w14:paraId="1ACD5ED7" w14:textId="77777777" w:rsidR="00704981" w:rsidRDefault="00B861EC">
      <w:pPr>
        <w:spacing w:after="120" w:line="285" w:lineRule="auto"/>
      </w:pPr>
      <w:r>
        <w:t>Only practitioners registered with the General Dental Council and working within their scope of practice may diagnose and treat dental disease or refer someone for specialist treatment. Care staff should not try to diagnose. Their job is to notice, report and record.</w:t>
      </w:r>
    </w:p>
    <w:p w14:paraId="53BC279C" w14:textId="77777777" w:rsidR="00704981" w:rsidRDefault="00B861EC">
      <w:pPr>
        <w:pStyle w:val="Heading2"/>
      </w:pPr>
      <w:r>
        <w:t>Report to the care manager or Oral Health Champion</w:t>
      </w:r>
    </w:p>
    <w:p w14:paraId="74486CC7" w14:textId="77777777" w:rsidR="00704981" w:rsidRDefault="00B861EC">
      <w:pPr>
        <w:pStyle w:val="ListParagraph"/>
        <w:keepNext/>
        <w:numPr>
          <w:ilvl w:val="0"/>
          <w:numId w:val="2"/>
        </w:numPr>
        <w:spacing w:after="70" w:line="276" w:lineRule="auto"/>
      </w:pPr>
      <w:r>
        <w:t>unusual red or white patches, ulcers, or lumps in the mouth, neck or jaw area</w:t>
      </w:r>
    </w:p>
    <w:p w14:paraId="1981F7B8" w14:textId="77777777" w:rsidR="00704981" w:rsidRDefault="00B861EC">
      <w:pPr>
        <w:pStyle w:val="ListParagraph"/>
        <w:keepNext/>
        <w:numPr>
          <w:ilvl w:val="0"/>
          <w:numId w:val="2"/>
        </w:numPr>
        <w:spacing w:after="70" w:line="276" w:lineRule="auto"/>
      </w:pPr>
      <w:r>
        <w:t>bleeding, swollen or sore gums</w:t>
      </w:r>
    </w:p>
    <w:p w14:paraId="2A091733" w14:textId="77777777" w:rsidR="00704981" w:rsidRDefault="00B861EC">
      <w:pPr>
        <w:pStyle w:val="ListParagraph"/>
        <w:keepNext/>
        <w:numPr>
          <w:ilvl w:val="0"/>
          <w:numId w:val="2"/>
        </w:numPr>
        <w:spacing w:after="70" w:line="276" w:lineRule="auto"/>
      </w:pPr>
      <w:r>
        <w:t>broken, loose or painful teeth, or dentures that no longer fit</w:t>
      </w:r>
    </w:p>
    <w:p w14:paraId="39CBD2B3" w14:textId="77777777" w:rsidR="00704981" w:rsidRDefault="00B861EC">
      <w:pPr>
        <w:pStyle w:val="ListParagraph"/>
        <w:keepNext/>
        <w:numPr>
          <w:ilvl w:val="0"/>
          <w:numId w:val="2"/>
        </w:numPr>
        <w:spacing w:after="70" w:line="276" w:lineRule="auto"/>
      </w:pPr>
      <w:r>
        <w:t>a dry mouth, or a new bad taste or persistent bad breath</w:t>
      </w:r>
    </w:p>
    <w:p w14:paraId="5B5EE854" w14:textId="77777777" w:rsidR="00704981" w:rsidRDefault="00B861EC">
      <w:pPr>
        <w:pStyle w:val="ListParagraph"/>
        <w:numPr>
          <w:ilvl w:val="0"/>
          <w:numId w:val="2"/>
        </w:numPr>
        <w:spacing w:after="70" w:line="276" w:lineRule="auto"/>
      </w:pPr>
      <w:r>
        <w:t>any sign of pain, or new difficulty eating or drinking</w:t>
      </w:r>
    </w:p>
    <w:p w14:paraId="6303CD68" w14:textId="77777777" w:rsidR="00704981" w:rsidRDefault="00B861EC">
      <w:pPr>
        <w:pStyle w:val="Heading2"/>
      </w:pPr>
      <w:r>
        <w:t>What happens next</w:t>
      </w:r>
    </w:p>
    <w:p w14:paraId="23EC0864" w14:textId="77777777" w:rsidR="00704981" w:rsidRDefault="00B861EC">
      <w:pPr>
        <w:pStyle w:val="ListParagraph"/>
        <w:numPr>
          <w:ilvl w:val="0"/>
          <w:numId w:val="2"/>
        </w:numPr>
        <w:spacing w:after="70" w:line="276" w:lineRule="auto"/>
      </w:pPr>
      <w:r>
        <w:t>Any lesion or abnormality must be recorded in the resident's oral care plan and reported to the care manager.</w:t>
      </w:r>
    </w:p>
    <w:p w14:paraId="310AB69A" w14:textId="77777777" w:rsidR="00704981" w:rsidRDefault="00B861EC">
      <w:pPr>
        <w:pStyle w:val="ListParagraph"/>
        <w:numPr>
          <w:ilvl w:val="0"/>
          <w:numId w:val="2"/>
        </w:numPr>
        <w:spacing w:after="70" w:line="276" w:lineRule="auto"/>
      </w:pPr>
      <w:r>
        <w:t>It is monitored by the Oral Health Champion or care manager.</w:t>
      </w:r>
    </w:p>
    <w:p w14:paraId="030BF65C" w14:textId="77777777" w:rsidR="00704981" w:rsidRDefault="00B861EC">
      <w:pPr>
        <w:pStyle w:val="ListParagraph"/>
        <w:numPr>
          <w:ilvl w:val="0"/>
          <w:numId w:val="2"/>
        </w:numPr>
        <w:spacing w:after="70" w:line="276" w:lineRule="auto"/>
      </w:pPr>
      <w:r>
        <w:rPr>
          <w:b/>
          <w:bCs/>
        </w:rPr>
        <w:t>If it does not appear to be healing after 3 weeks</w:t>
      </w:r>
      <w:r>
        <w:t>, a decision must be made to either ask a dental professional to assess the resident, or refer directly to the local hospital using the appropriate referral form, after discussing this with the resident and/or their next of kin.</w:t>
      </w:r>
    </w:p>
    <w:p w14:paraId="7CF6D4AD" w14:textId="77777777" w:rsidR="00704981" w:rsidRDefault="00B861EC">
      <w:pPr>
        <w:pStyle w:val="ListParagraph"/>
        <w:numPr>
          <w:ilvl w:val="0"/>
          <w:numId w:val="2"/>
        </w:numPr>
        <w:spacing w:after="70" w:line="276" w:lineRule="auto"/>
      </w:pPr>
      <w:r>
        <w:t>Do not wait 3 weeks if you are worried. Seek advice sooner.</w:t>
      </w:r>
    </w:p>
    <w:p w14:paraId="2449E5F7" w14:textId="77777777" w:rsidR="00704981" w:rsidRDefault="00704981">
      <w:pPr>
        <w:spacing w:line="60" w:lineRule="auto"/>
      </w:pPr>
    </w:p>
    <w:p w14:paraId="4207FB8A" w14:textId="77777777" w:rsidR="00704981" w:rsidRDefault="00B861EC">
      <w:pPr>
        <w:pStyle w:val="Heading1"/>
      </w:pPr>
      <w:bookmarkStart w:id="11" w:name="s12"/>
      <w:r>
        <w:lastRenderedPageBreak/>
        <w:t>12  Consent, capacity and refusal of care</w:t>
      </w:r>
      <w:bookmarkEnd w:id="11"/>
    </w:p>
    <w:p w14:paraId="4749A98F" w14:textId="77777777" w:rsidR="00704981" w:rsidRDefault="00B861EC">
      <w:pPr>
        <w:spacing w:after="120" w:line="285" w:lineRule="auto"/>
      </w:pPr>
      <w:r>
        <w:t>Residents have the right to make choices about their care. Always ask before you start, explain why, and never use force or restraint to deliver mouth care. Where a resident may lack capacity to decide about mouth care, follow the Mental Capacity Act 2005: assess capacity for that decision, and if they lack it, make a best-interests decision using the least restrictive option and involve family or advocates.</w:t>
      </w:r>
    </w:p>
    <w:p w14:paraId="6FFAB747" w14:textId="77777777" w:rsidR="00704981" w:rsidRDefault="00B861EC">
      <w:pPr>
        <w:spacing w:after="120" w:line="285" w:lineRule="auto"/>
      </w:pPr>
      <w:r>
        <w:rPr>
          <w:b/>
          <w:bCs/>
        </w:rPr>
        <w:t>Failure to maintain oral hygiene may become a safeguarding issue.</w:t>
      </w:r>
      <w:r>
        <w:t xml:space="preserve"> All actions must be documented in the care notes, and the oral care plan should say how refusal will be managed.</w:t>
      </w:r>
    </w:p>
    <w:p w14:paraId="005600F4" w14:textId="77777777" w:rsidR="00704981" w:rsidRDefault="00B861EC">
      <w:pPr>
        <w:pStyle w:val="Heading2"/>
      </w:pPr>
      <w:r>
        <w:t>If a resident refuses mouth care</w:t>
      </w:r>
    </w:p>
    <w:p w14:paraId="7E6F4251" w14:textId="77777777" w:rsidR="00704981" w:rsidRDefault="00B861EC">
      <w:pPr>
        <w:pStyle w:val="ListParagraph"/>
        <w:numPr>
          <w:ilvl w:val="0"/>
          <w:numId w:val="2"/>
        </w:numPr>
        <w:spacing w:after="70" w:line="276" w:lineRule="auto"/>
      </w:pPr>
      <w:r>
        <w:t>Try the strategies in Appendix 2, and try again later or with a different member of staff.</w:t>
      </w:r>
    </w:p>
    <w:p w14:paraId="0D5007AE" w14:textId="77777777" w:rsidR="00704981" w:rsidRDefault="00B861EC">
      <w:pPr>
        <w:pStyle w:val="ListParagraph"/>
        <w:keepNext/>
        <w:numPr>
          <w:ilvl w:val="0"/>
          <w:numId w:val="2"/>
        </w:numPr>
        <w:spacing w:after="70" w:line="276" w:lineRule="auto"/>
      </w:pPr>
      <w:r>
        <w:t>If a resident refuses on several consecutive attempts, escalate to a senior nurse or their medical team. They should consider alternatives such as an antiseptic mouthwash, and consult one or more of the following:</w:t>
      </w:r>
    </w:p>
    <w:p w14:paraId="52434F70" w14:textId="77777777" w:rsidR="00704981" w:rsidRDefault="00B861EC">
      <w:pPr>
        <w:pStyle w:val="ListParagraph"/>
        <w:keepNext/>
        <w:numPr>
          <w:ilvl w:val="1"/>
          <w:numId w:val="2"/>
        </w:numPr>
        <w:spacing w:after="70" w:line="276" w:lineRule="auto"/>
      </w:pPr>
      <w:r>
        <w:t>the resident's family, to understand their preferences</w:t>
      </w:r>
    </w:p>
    <w:p w14:paraId="7B4B627C" w14:textId="77777777" w:rsidR="00704981" w:rsidRDefault="00B861EC">
      <w:pPr>
        <w:pStyle w:val="ListParagraph"/>
        <w:keepNext/>
        <w:numPr>
          <w:ilvl w:val="1"/>
          <w:numId w:val="2"/>
        </w:numPr>
        <w:spacing w:after="70" w:line="276" w:lineRule="auto"/>
      </w:pPr>
      <w:r>
        <w:t>the dementia liaison or community mental health team</w:t>
      </w:r>
    </w:p>
    <w:p w14:paraId="160E3758" w14:textId="77777777" w:rsidR="00704981" w:rsidRDefault="00B861EC">
      <w:pPr>
        <w:pStyle w:val="ListParagraph"/>
        <w:keepNext/>
        <w:numPr>
          <w:ilvl w:val="1"/>
          <w:numId w:val="2"/>
        </w:numPr>
        <w:spacing w:after="70" w:line="276" w:lineRule="auto"/>
      </w:pPr>
      <w:r>
        <w:t>the resident's dentist or another healthcare professional</w:t>
      </w:r>
    </w:p>
    <w:p w14:paraId="3A6DEE08" w14:textId="77777777" w:rsidR="00704981" w:rsidRDefault="00B861EC">
      <w:pPr>
        <w:pStyle w:val="ListParagraph"/>
        <w:numPr>
          <w:ilvl w:val="1"/>
          <w:numId w:val="2"/>
        </w:numPr>
        <w:spacing w:after="70" w:line="276" w:lineRule="auto"/>
      </w:pPr>
      <w:r>
        <w:t>the local NHS dental helpline, for advice on which dentists nearby can help</w:t>
      </w:r>
    </w:p>
    <w:p w14:paraId="26517230" w14:textId="77777777" w:rsidR="00704981" w:rsidRDefault="00B861EC">
      <w:pPr>
        <w:spacing w:before="60" w:after="120" w:line="285" w:lineRule="auto"/>
      </w:pPr>
      <w:hyperlink r:id="rId18" w:history="1">
        <w:r>
          <w:rPr>
            <w:color w:val="1D5FA8"/>
            <w:sz w:val="20"/>
            <w:szCs w:val="20"/>
            <w:u w:val="single"/>
          </w:rPr>
          <w:t>NHS Find a dentist</w:t>
        </w:r>
      </w:hyperlink>
    </w:p>
    <w:p w14:paraId="1D9667A4" w14:textId="77777777" w:rsidR="00704981" w:rsidRDefault="00704981">
      <w:pPr>
        <w:spacing w:line="60" w:lineRule="auto"/>
      </w:pPr>
    </w:p>
    <w:p w14:paraId="2E12CE01" w14:textId="77777777" w:rsidR="00704981" w:rsidRDefault="00B861EC">
      <w:pPr>
        <w:pStyle w:val="Heading1"/>
      </w:pPr>
      <w:bookmarkStart w:id="12" w:name="s13"/>
      <w:r>
        <w:t>13  End-of-life mouth care</w:t>
      </w:r>
      <w:bookmarkEnd w:id="12"/>
    </w:p>
    <w:p w14:paraId="2275C485" w14:textId="77777777" w:rsidR="00704981" w:rsidRDefault="00B861EC">
      <w:pPr>
        <w:spacing w:after="120" w:line="285" w:lineRule="auto"/>
      </w:pPr>
      <w:r>
        <w:t xml:space="preserve">In the last days of life, mouth care keeps the resident comfortable and their mouth hydrated. The mouth should be attended to </w:t>
      </w:r>
      <w:r>
        <w:rPr>
          <w:b/>
          <w:bCs/>
        </w:rPr>
        <w:t>every 30 minutes to 1 hour</w:t>
      </w:r>
      <w:r>
        <w:t xml:space="preserve"> to keep it moist and to remove any secretions.</w:t>
      </w:r>
    </w:p>
    <w:p w14:paraId="1B00F916" w14:textId="77777777" w:rsidR="00704981" w:rsidRDefault="00B861EC">
      <w:pPr>
        <w:pStyle w:val="ListParagraph"/>
        <w:numPr>
          <w:ilvl w:val="0"/>
          <w:numId w:val="2"/>
        </w:numPr>
        <w:spacing w:after="70" w:line="276" w:lineRule="auto"/>
      </w:pPr>
      <w:r>
        <w:t>Products that may be used: a soft, small-headed toothbrush, MC3 stick, 360 toothbrush, or damp gauze.</w:t>
      </w:r>
    </w:p>
    <w:p w14:paraId="0F608182" w14:textId="77777777" w:rsidR="00704981" w:rsidRDefault="00B861EC">
      <w:pPr>
        <w:pStyle w:val="ListParagraph"/>
        <w:numPr>
          <w:ilvl w:val="0"/>
          <w:numId w:val="2"/>
        </w:numPr>
        <w:spacing w:after="70" w:line="276" w:lineRule="auto"/>
      </w:pPr>
      <w:r>
        <w:t>Use water-based lip moisturiser. Avoid petroleum or paraffin-based products, particularly if oxygen is in use.</w:t>
      </w:r>
    </w:p>
    <w:p w14:paraId="04551AC4" w14:textId="77777777" w:rsidR="00704981" w:rsidRDefault="00B861EC">
      <w:pPr>
        <w:pStyle w:val="ListParagraph"/>
        <w:numPr>
          <w:ilvl w:val="0"/>
          <w:numId w:val="2"/>
        </w:numPr>
        <w:spacing w:after="70" w:line="276" w:lineRule="auto"/>
      </w:pPr>
      <w:r>
        <w:t>Ask the resident and family about their wishes for dentures. Remove them if they are uncomfortable.</w:t>
      </w:r>
    </w:p>
    <w:p w14:paraId="4FF09011" w14:textId="77777777" w:rsidR="00704981" w:rsidRDefault="00B861EC">
      <w:pPr>
        <w:pStyle w:val="ListParagraph"/>
        <w:numPr>
          <w:ilvl w:val="0"/>
          <w:numId w:val="2"/>
        </w:numPr>
        <w:spacing w:after="70" w:line="276" w:lineRule="auto"/>
      </w:pPr>
      <w:r>
        <w:t>Involve the resident's family in mouth care if they would like to help.</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464161D2" w14:textId="77777777">
        <w:tblPrEx>
          <w:tblCellMar>
            <w:top w:w="0" w:type="dxa"/>
            <w:bottom w:w="0" w:type="dxa"/>
          </w:tblCellMar>
        </w:tblPrEx>
        <w:trPr>
          <w:cantSplit/>
        </w:trPr>
        <w:tc>
          <w:tcPr>
            <w:tcW w:w="9638" w:type="dxa"/>
            <w:tcBorders>
              <w:top w:val="none" w:sz="0" w:space="0" w:color="FFFFFF"/>
              <w:left w:val="single" w:sz="32" w:space="0" w:color="B3261E"/>
              <w:bottom w:val="none" w:sz="0" w:space="0" w:color="FFFFFF"/>
              <w:right w:val="none" w:sz="0" w:space="0" w:color="FFFFFF"/>
            </w:tcBorders>
            <w:shd w:val="clear" w:color="auto" w:fill="FCEBE9"/>
            <w:tcMar>
              <w:top w:w="120" w:type="dxa"/>
              <w:left w:w="200" w:type="dxa"/>
              <w:bottom w:w="100" w:type="dxa"/>
              <w:right w:w="160" w:type="dxa"/>
            </w:tcMar>
          </w:tcPr>
          <w:p w14:paraId="5AD3C539" w14:textId="77777777" w:rsidR="00704981" w:rsidRDefault="00B861EC">
            <w:pPr>
              <w:keepNext/>
              <w:spacing w:after="60"/>
            </w:pPr>
            <w:r>
              <w:rPr>
                <w:b/>
                <w:bCs/>
                <w:color w:val="B3261E"/>
              </w:rPr>
              <w:t>No foam swabs</w:t>
            </w:r>
          </w:p>
          <w:p w14:paraId="09420EE0" w14:textId="77777777" w:rsidR="00704981" w:rsidRDefault="00B861EC">
            <w:pPr>
              <w:spacing w:line="270" w:lineRule="auto"/>
            </w:pPr>
            <w:r>
              <w:rPr>
                <w:sz w:val="21"/>
                <w:szCs w:val="21"/>
              </w:rPr>
              <w:t xml:space="preserve">Sponge swabs are banned in Wales and can be used with caution in England. As they have been the subject of a Medical Device Alert since 2012, </w:t>
            </w:r>
            <w:r>
              <w:rPr>
                <w:b/>
                <w:bCs/>
                <w:sz w:val="21"/>
                <w:szCs w:val="21"/>
              </w:rPr>
              <w:t>we do not use oral sponge swabs on residents.</w:t>
            </w:r>
          </w:p>
        </w:tc>
      </w:tr>
    </w:tbl>
    <w:p w14:paraId="555282D7" w14:textId="77777777" w:rsidR="00704981" w:rsidRDefault="00704981">
      <w:pPr>
        <w:spacing w:line="60" w:lineRule="auto"/>
      </w:pPr>
    </w:p>
    <w:p w14:paraId="59724BDE" w14:textId="77777777" w:rsidR="00704981" w:rsidRDefault="00B861EC">
      <w:pPr>
        <w:pStyle w:val="Heading1"/>
      </w:pPr>
      <w:bookmarkStart w:id="13" w:name="s14"/>
      <w:r>
        <w:t>14  Training and competence</w:t>
      </w:r>
      <w:bookmarkEnd w:id="13"/>
    </w:p>
    <w:p w14:paraId="10D574B8" w14:textId="77777777" w:rsidR="00704981" w:rsidRDefault="00B861EC">
      <w:pPr>
        <w:spacing w:after="120" w:line="285" w:lineRule="auto"/>
      </w:pPr>
      <w:r>
        <w:t>All staff who deliver personal care will receive oral care training that covers: undertaking an oral health assessment; oral care tools and oral care planning; the oral care procedure, including denture care; recommended products; managing refusal of oral care; and palliative mouth care.</w:t>
      </w:r>
    </w:p>
    <w:p w14:paraId="67EB6DFD" w14:textId="77777777" w:rsidR="00704981" w:rsidRDefault="00B861EC">
      <w:pPr>
        <w:spacing w:after="120" w:line="285" w:lineRule="auto"/>
      </w:pPr>
      <w:r>
        <w:t>New staff will receive mouth care training as part of their induction and will be made aware of this policy. Training is refreshed regularly, and training and competence are recorded.</w:t>
      </w:r>
    </w:p>
    <w:p w14:paraId="4DE77720" w14:textId="77777777" w:rsidR="00704981" w:rsidRDefault="00B861EC">
      <w:pPr>
        <w:pStyle w:val="Heading2"/>
      </w:pPr>
      <w:r>
        <w:lastRenderedPageBreak/>
        <w:t>Training is recommended by</w:t>
      </w:r>
    </w:p>
    <w:p w14:paraId="43D1D5E6" w14:textId="77777777" w:rsidR="00704981" w:rsidRDefault="00B861EC">
      <w:pPr>
        <w:pStyle w:val="ListParagraph"/>
        <w:numPr>
          <w:ilvl w:val="0"/>
          <w:numId w:val="2"/>
        </w:numPr>
        <w:spacing w:after="70" w:line="276" w:lineRule="auto"/>
      </w:pPr>
      <w:r>
        <w:rPr>
          <w:b/>
          <w:bCs/>
        </w:rPr>
        <w:t>NICE:</w:t>
      </w:r>
      <w:r>
        <w:t xml:space="preserve"> its committee emphasised the importance of mouth care training for staff.</w:t>
      </w:r>
    </w:p>
    <w:p w14:paraId="6407B923" w14:textId="77777777" w:rsidR="00704981" w:rsidRDefault="00B861EC">
      <w:pPr>
        <w:pStyle w:val="ListParagraph"/>
        <w:numPr>
          <w:ilvl w:val="0"/>
          <w:numId w:val="2"/>
        </w:numPr>
        <w:spacing w:after="70" w:line="276" w:lineRule="auto"/>
      </w:pPr>
      <w:r>
        <w:rPr>
          <w:b/>
          <w:bCs/>
        </w:rPr>
        <w:t>CQC, Smiling Matters:</w:t>
      </w:r>
      <w:r>
        <w:t xml:space="preserve"> recommends mandatory staff training in oral health care.</w:t>
      </w:r>
    </w:p>
    <w:p w14:paraId="175652BA" w14:textId="77777777" w:rsidR="00704981" w:rsidRDefault="00B861EC">
      <w:pPr>
        <w:pStyle w:val="ListParagraph"/>
        <w:numPr>
          <w:ilvl w:val="0"/>
          <w:numId w:val="2"/>
        </w:numPr>
        <w:spacing w:after="70" w:line="276" w:lineRule="auto"/>
      </w:pPr>
      <w:r>
        <w:rPr>
          <w:b/>
          <w:bCs/>
        </w:rPr>
        <w:t>Skills for Care:</w:t>
      </w:r>
      <w:r>
        <w:t xml:space="preserve"> has included oral health in its core and mandatory training requirements.</w:t>
      </w:r>
    </w:p>
    <w:p w14:paraId="65B06955" w14:textId="77777777" w:rsidR="00704981" w:rsidRDefault="00B861EC">
      <w:pPr>
        <w:pStyle w:val="ListParagraph"/>
        <w:numPr>
          <w:ilvl w:val="0"/>
          <w:numId w:val="2"/>
        </w:numPr>
        <w:spacing w:after="70" w:line="276" w:lineRule="auto"/>
      </w:pPr>
      <w:r>
        <w:rPr>
          <w:b/>
          <w:bCs/>
        </w:rPr>
        <w:t>Framework for Enhanced Health in Care Homes (NHS):</w:t>
      </w:r>
      <w:r>
        <w:t xml:space="preserve"> added oral health care to its standards in March 2020. Best practice includes staff having oral care training.</w:t>
      </w:r>
    </w:p>
    <w:p w14:paraId="3BC5D1D3" w14:textId="77777777" w:rsidR="00704981" w:rsidRDefault="00704981">
      <w:pPr>
        <w:spacing w:line="60" w:lineRule="auto"/>
      </w:pPr>
    </w:p>
    <w:p w14:paraId="2F0F4D5E" w14:textId="77777777" w:rsidR="00704981" w:rsidRDefault="00B861EC">
      <w:pPr>
        <w:pStyle w:val="Heading1"/>
      </w:pPr>
      <w:bookmarkStart w:id="14" w:name="s15"/>
      <w:r>
        <w:t>15  Monitoring, audit and review</w:t>
      </w:r>
      <w:bookmarkEnd w:id="14"/>
    </w:p>
    <w:p w14:paraId="7917CE16" w14:textId="77777777" w:rsidR="00704981" w:rsidRDefault="00B861EC">
      <w:pPr>
        <w:pStyle w:val="ListParagraph"/>
        <w:numPr>
          <w:ilvl w:val="0"/>
          <w:numId w:val="2"/>
        </w:numPr>
        <w:spacing w:after="70" w:line="276" w:lineRule="auto"/>
      </w:pPr>
      <w:r>
        <w:t>The Oral Health Champion will audit oral care regularly. Suggested checks: assessments completed within 48 hours, oral care plans in place and reviewed, daily records completed, dentures named, toothbrushes replaced on time, and staff training up to date.</w:t>
      </w:r>
    </w:p>
    <w:p w14:paraId="214A1203" w14:textId="77777777" w:rsidR="00704981" w:rsidRDefault="00B861EC">
      <w:pPr>
        <w:pStyle w:val="ListParagraph"/>
        <w:numPr>
          <w:ilvl w:val="0"/>
          <w:numId w:val="2"/>
        </w:numPr>
        <w:spacing w:after="70" w:line="276" w:lineRule="auto"/>
      </w:pPr>
      <w:r>
        <w:t>Findings and actions are reported to the care manager, and learning from incidents or complaints is used to improve practice.</w:t>
      </w:r>
    </w:p>
    <w:p w14:paraId="31A1C5D9" w14:textId="77777777" w:rsidR="00704981" w:rsidRDefault="00B861EC">
      <w:pPr>
        <w:pStyle w:val="ListParagraph"/>
        <w:numPr>
          <w:ilvl w:val="0"/>
          <w:numId w:val="2"/>
        </w:numPr>
        <w:spacing w:after="70" w:line="276" w:lineRule="auto"/>
      </w:pPr>
      <w:r>
        <w:t xml:space="preserve">This policy is reviewed </w:t>
      </w:r>
      <w:r>
        <w:rPr>
          <w:b/>
          <w:bCs/>
        </w:rPr>
        <w:t>at least annually</w:t>
      </w:r>
      <w:r>
        <w:t>, and sooner if guidance, legislation or the home's needs change.</w:t>
      </w:r>
    </w:p>
    <w:p w14:paraId="262FD79F" w14:textId="77777777" w:rsidR="00704981" w:rsidRDefault="00704981">
      <w:pPr>
        <w:spacing w:line="60" w:lineRule="auto"/>
      </w:pPr>
    </w:p>
    <w:p w14:paraId="146FB4AC" w14:textId="77777777" w:rsidR="00704981" w:rsidRDefault="00B861EC">
      <w:pPr>
        <w:pStyle w:val="Heading1"/>
      </w:pPr>
      <w:bookmarkStart w:id="15" w:name="s16"/>
      <w:r>
        <w:t>16  Advice and support</w:t>
      </w:r>
      <w:bookmarkEnd w:id="15"/>
    </w:p>
    <w:p w14:paraId="1C72F005" w14:textId="77777777" w:rsidR="00704981" w:rsidRDefault="00B861EC">
      <w:pPr>
        <w:spacing w:after="120" w:line="285" w:lineRule="auto"/>
      </w:pPr>
      <w:r>
        <w:rPr>
          <w:b/>
          <w:bCs/>
        </w:rPr>
        <w:t>Knowledge Oral Health Care Ltd</w:t>
      </w:r>
      <w:r>
        <w:t xml:space="preserve"> is available to offer support and guidance on all oral health matters.</w:t>
      </w:r>
    </w:p>
    <w:p w14:paraId="006EB8E0" w14:textId="77777777" w:rsidR="00704981" w:rsidRDefault="00704981">
      <w:pPr>
        <w:sectPr w:rsidR="00704981">
          <w:pgSz w:w="11906" w:h="16838"/>
          <w:pgMar w:top="1300" w:right="1134" w:bottom="1134" w:left="1134" w:header="600" w:footer="500" w:gutter="0"/>
          <w:cols w:space="720"/>
          <w:docGrid w:linePitch="360"/>
        </w:sectPr>
      </w:pPr>
    </w:p>
    <w:p w14:paraId="32B720AC" w14:textId="77777777" w:rsidR="00704981" w:rsidRDefault="00B861EC">
      <w:pPr>
        <w:pStyle w:val="Heading1"/>
      </w:pPr>
      <w:bookmarkStart w:id="16" w:name="a1"/>
      <w:r>
        <w:lastRenderedPageBreak/>
        <w:t>Appendix 1  Oral health risk assessment</w:t>
      </w:r>
      <w:bookmarkEnd w:id="16"/>
    </w:p>
    <w:p w14:paraId="366D4246" w14:textId="77777777" w:rsidR="00704981" w:rsidRDefault="00B861EC">
      <w:pPr>
        <w:spacing w:after="120" w:line="285" w:lineRule="auto"/>
      </w:pPr>
      <w:r>
        <w:rPr>
          <w:sz w:val="21"/>
          <w:szCs w:val="21"/>
        </w:rPr>
        <w:t>Use this form to identify hazards linked to mouth care, such as a resident biting the toothbrush, physical aggression, swallowing difficulty or choking, positioning and manual handling, infection control, and hazardous denture cleaning products. Rate each risk using the key below, then record the action needed.</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1500"/>
        <w:gridCol w:w="2900"/>
        <w:gridCol w:w="1000"/>
        <w:gridCol w:w="2900"/>
        <w:gridCol w:w="1300"/>
        <w:gridCol w:w="1200"/>
        <w:gridCol w:w="1270"/>
      </w:tblGrid>
      <w:tr w:rsidR="00704981" w14:paraId="76F7BD11" w14:textId="77777777">
        <w:tblPrEx>
          <w:tblCellMar>
            <w:top w:w="0" w:type="dxa"/>
            <w:bottom w:w="0" w:type="dxa"/>
          </w:tblCellMar>
        </w:tblPrEx>
        <w:trPr>
          <w:cantSplit/>
          <w:tblHeader/>
        </w:trPr>
        <w:tc>
          <w:tcPr>
            <w:tcW w:w="25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189449F7" w14:textId="77777777" w:rsidR="00704981" w:rsidRDefault="00B861EC">
            <w:pPr>
              <w:spacing w:after="40" w:line="252" w:lineRule="auto"/>
            </w:pPr>
            <w:r>
              <w:rPr>
                <w:b/>
                <w:bCs/>
                <w:color w:val="FFFFFF"/>
                <w:sz w:val="20"/>
                <w:szCs w:val="20"/>
              </w:rPr>
              <w:t>Hazard / activity</w:t>
            </w:r>
          </w:p>
        </w:tc>
        <w:tc>
          <w:tcPr>
            <w:tcW w:w="15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0BE65250" w14:textId="77777777" w:rsidR="00704981" w:rsidRDefault="00B861EC">
            <w:pPr>
              <w:spacing w:after="40" w:line="252" w:lineRule="auto"/>
            </w:pPr>
            <w:r>
              <w:rPr>
                <w:b/>
                <w:bCs/>
                <w:color w:val="FFFFFF"/>
                <w:sz w:val="20"/>
                <w:szCs w:val="20"/>
              </w:rPr>
              <w:t>Person at risk?</w:t>
            </w:r>
          </w:p>
        </w:tc>
        <w:tc>
          <w:tcPr>
            <w:tcW w:w="2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1DF088C7" w14:textId="77777777" w:rsidR="00704981" w:rsidRDefault="00B861EC">
            <w:pPr>
              <w:spacing w:after="40" w:line="252" w:lineRule="auto"/>
            </w:pPr>
            <w:r>
              <w:rPr>
                <w:b/>
                <w:bCs/>
                <w:color w:val="FFFFFF"/>
                <w:sz w:val="20"/>
                <w:szCs w:val="20"/>
              </w:rPr>
              <w:t>What are you doing already?</w:t>
            </w:r>
          </w:p>
        </w:tc>
        <w:tc>
          <w:tcPr>
            <w:tcW w:w="10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FBBF93C" w14:textId="77777777" w:rsidR="00704981" w:rsidRDefault="00B861EC">
            <w:pPr>
              <w:spacing w:after="40" w:line="252" w:lineRule="auto"/>
            </w:pPr>
            <w:r>
              <w:rPr>
                <w:b/>
                <w:bCs/>
                <w:color w:val="FFFFFF"/>
                <w:sz w:val="20"/>
                <w:szCs w:val="20"/>
              </w:rPr>
              <w:t>Level of risk*</w:t>
            </w:r>
          </w:p>
        </w:tc>
        <w:tc>
          <w:tcPr>
            <w:tcW w:w="2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59553C73" w14:textId="77777777" w:rsidR="00704981" w:rsidRDefault="00B861EC">
            <w:pPr>
              <w:spacing w:after="40" w:line="252" w:lineRule="auto"/>
            </w:pPr>
            <w:r>
              <w:rPr>
                <w:b/>
                <w:bCs/>
                <w:color w:val="FFFFFF"/>
                <w:sz w:val="20"/>
                <w:szCs w:val="20"/>
              </w:rPr>
              <w:t>Further action to be taken</w:t>
            </w:r>
          </w:p>
        </w:tc>
        <w:tc>
          <w:tcPr>
            <w:tcW w:w="13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5FCF6D2" w14:textId="77777777" w:rsidR="00704981" w:rsidRDefault="00B861EC">
            <w:pPr>
              <w:spacing w:after="40" w:line="252" w:lineRule="auto"/>
            </w:pPr>
            <w:r>
              <w:rPr>
                <w:b/>
                <w:bCs/>
                <w:color w:val="FFFFFF"/>
                <w:sz w:val="20"/>
                <w:szCs w:val="20"/>
              </w:rPr>
              <w:t>Action by who?</w:t>
            </w:r>
          </w:p>
        </w:tc>
        <w:tc>
          <w:tcPr>
            <w:tcW w:w="12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4495B779" w14:textId="77777777" w:rsidR="00704981" w:rsidRDefault="00B861EC">
            <w:pPr>
              <w:spacing w:after="40" w:line="252" w:lineRule="auto"/>
            </w:pPr>
            <w:r>
              <w:rPr>
                <w:b/>
                <w:bCs/>
                <w:color w:val="FFFFFF"/>
                <w:sz w:val="20"/>
                <w:szCs w:val="20"/>
              </w:rPr>
              <w:t>Action by when?</w:t>
            </w:r>
          </w:p>
        </w:tc>
        <w:tc>
          <w:tcPr>
            <w:tcW w:w="127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EAC66FD" w14:textId="77777777" w:rsidR="00704981" w:rsidRDefault="00B861EC">
            <w:pPr>
              <w:spacing w:after="40" w:line="252" w:lineRule="auto"/>
            </w:pPr>
            <w:r>
              <w:rPr>
                <w:b/>
                <w:bCs/>
                <w:color w:val="FFFFFF"/>
                <w:sz w:val="20"/>
                <w:szCs w:val="20"/>
              </w:rPr>
              <w:t>Done (tick)</w:t>
            </w:r>
          </w:p>
        </w:tc>
      </w:tr>
      <w:tr w:rsidR="00704981" w14:paraId="6A1665CC"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91D281E" w14:textId="77777777" w:rsidR="00704981" w:rsidRDefault="00B861EC">
            <w:pPr>
              <w:spacing w:after="40" w:line="252" w:lineRule="auto"/>
            </w:pPr>
            <w:r>
              <w:rPr>
                <w:color w:val="5B6770"/>
                <w:sz w:val="19"/>
                <w:szCs w:val="19"/>
              </w:rPr>
              <w:t>Example: resident bites down on the toothbrush during brushing</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E98D2F4" w14:textId="77777777" w:rsidR="00704981" w:rsidRDefault="00B861EC">
            <w:pPr>
              <w:spacing w:after="40" w:line="252" w:lineRule="auto"/>
            </w:pPr>
            <w:r>
              <w:rPr>
                <w:color w:val="5B6770"/>
                <w:sz w:val="19"/>
                <w:szCs w:val="19"/>
              </w:rPr>
              <w:t>Staff</w:t>
            </w: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7E19C21" w14:textId="77777777" w:rsidR="00704981" w:rsidRDefault="00B861EC">
            <w:pPr>
              <w:spacing w:after="40" w:line="252" w:lineRule="auto"/>
            </w:pPr>
            <w:r>
              <w:rPr>
                <w:color w:val="5B6770"/>
                <w:sz w:val="19"/>
                <w:szCs w:val="19"/>
              </w:rPr>
              <w:t>Gently rubbing the cheek or jaw to relax it; second toothbrush ready</w:t>
            </w: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52F6E63" w14:textId="77777777" w:rsidR="00704981" w:rsidRDefault="00B861EC">
            <w:pPr>
              <w:spacing w:after="40" w:line="252" w:lineRule="auto"/>
              <w:jc w:val="center"/>
            </w:pPr>
            <w:r>
              <w:rPr>
                <w:color w:val="5B6770"/>
                <w:sz w:val="19"/>
                <w:szCs w:val="19"/>
              </w:rPr>
              <w:t>1</w:t>
            </w: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7AAA1FB" w14:textId="77777777" w:rsidR="00704981" w:rsidRDefault="00B861EC">
            <w:pPr>
              <w:spacing w:after="40" w:line="252" w:lineRule="auto"/>
            </w:pPr>
            <w:r>
              <w:rPr>
                <w:color w:val="5B6770"/>
                <w:sz w:val="19"/>
                <w:szCs w:val="19"/>
              </w:rPr>
              <w:t>Notify the nurse and have 2 staff available. Second person can distract.</w:t>
            </w: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815081A" w14:textId="77777777" w:rsidR="00704981" w:rsidRDefault="00B861EC">
            <w:pPr>
              <w:spacing w:after="40" w:line="252" w:lineRule="auto"/>
            </w:pPr>
            <w:r>
              <w:rPr>
                <w:color w:val="5B6770"/>
                <w:sz w:val="19"/>
                <w:szCs w:val="19"/>
              </w:rPr>
              <w:t>Team leader</w:t>
            </w: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9E4B931" w14:textId="77777777" w:rsidR="00704981" w:rsidRDefault="00B861EC">
            <w:pPr>
              <w:spacing w:after="40" w:line="252" w:lineRule="auto"/>
            </w:pPr>
            <w:r>
              <w:rPr>
                <w:color w:val="5B6770"/>
                <w:sz w:val="19"/>
                <w:szCs w:val="19"/>
              </w:rPr>
              <w:t>[date]</w:t>
            </w: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6A16E6F" w14:textId="77777777" w:rsidR="00704981" w:rsidRDefault="00704981">
            <w:pPr>
              <w:spacing w:after="40" w:line="252" w:lineRule="auto"/>
            </w:pPr>
          </w:p>
        </w:tc>
      </w:tr>
      <w:tr w:rsidR="00704981" w14:paraId="138038BE"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84C3C44" w14:textId="77777777" w:rsidR="00704981" w:rsidRDefault="00B861EC">
            <w:pPr>
              <w:spacing w:after="40" w:line="252" w:lineRule="auto"/>
            </w:pPr>
            <w:r>
              <w:rPr>
                <w:sz w:val="19"/>
                <w:szCs w:val="19"/>
              </w:rPr>
              <w:t>1</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FB0F1E5"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23C94F6"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92B991A"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89D5E54"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83874DD"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8E80C89"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935E433" w14:textId="77777777" w:rsidR="00704981" w:rsidRDefault="00704981">
            <w:pPr>
              <w:spacing w:after="40" w:line="252" w:lineRule="auto"/>
            </w:pPr>
          </w:p>
        </w:tc>
      </w:tr>
      <w:tr w:rsidR="00704981" w14:paraId="3B9531FD"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90D9E0D" w14:textId="77777777" w:rsidR="00704981" w:rsidRDefault="00B861EC">
            <w:pPr>
              <w:spacing w:after="40" w:line="252" w:lineRule="auto"/>
            </w:pPr>
            <w:r>
              <w:rPr>
                <w:sz w:val="19"/>
                <w:szCs w:val="19"/>
              </w:rPr>
              <w:t>2</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A752812"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B8F2217"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D1BA73F"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8EBDC06"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B64BE9A"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2F0ED6B"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FD0E2AE" w14:textId="77777777" w:rsidR="00704981" w:rsidRDefault="00704981">
            <w:pPr>
              <w:spacing w:after="40" w:line="252" w:lineRule="auto"/>
            </w:pPr>
          </w:p>
        </w:tc>
      </w:tr>
      <w:tr w:rsidR="00704981" w14:paraId="1984E726"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5AB7C5E" w14:textId="77777777" w:rsidR="00704981" w:rsidRDefault="00B861EC">
            <w:pPr>
              <w:spacing w:after="40" w:line="252" w:lineRule="auto"/>
            </w:pPr>
            <w:r>
              <w:rPr>
                <w:sz w:val="19"/>
                <w:szCs w:val="19"/>
              </w:rPr>
              <w:t>3</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ECF0A98"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7D6715D"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8C7D846"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5C0C6F4"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F9D4A19"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030512F"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8A76972" w14:textId="77777777" w:rsidR="00704981" w:rsidRDefault="00704981">
            <w:pPr>
              <w:spacing w:after="40" w:line="252" w:lineRule="auto"/>
            </w:pPr>
          </w:p>
        </w:tc>
      </w:tr>
      <w:tr w:rsidR="00704981" w14:paraId="5DCBFA37"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AA46124" w14:textId="77777777" w:rsidR="00704981" w:rsidRDefault="00B861EC">
            <w:pPr>
              <w:spacing w:after="40" w:line="252" w:lineRule="auto"/>
            </w:pPr>
            <w:r>
              <w:rPr>
                <w:sz w:val="19"/>
                <w:szCs w:val="19"/>
              </w:rPr>
              <w:t>4</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F2F6EBB"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9B7CECE"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B858AA1"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D241B81"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D3FF59D"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9BE4209"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2F7F702" w14:textId="77777777" w:rsidR="00704981" w:rsidRDefault="00704981">
            <w:pPr>
              <w:spacing w:after="40" w:line="252" w:lineRule="auto"/>
            </w:pPr>
          </w:p>
        </w:tc>
      </w:tr>
      <w:tr w:rsidR="00704981" w14:paraId="3B3AB924"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54AFECC" w14:textId="77777777" w:rsidR="00704981" w:rsidRDefault="00B861EC">
            <w:pPr>
              <w:spacing w:after="40" w:line="252" w:lineRule="auto"/>
            </w:pPr>
            <w:r>
              <w:rPr>
                <w:sz w:val="19"/>
                <w:szCs w:val="19"/>
              </w:rPr>
              <w:t>5</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91DCAC0"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6F7FE4A"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2E35538"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649143E"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C9A72A0"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C2C57BC"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C2ED1FD" w14:textId="77777777" w:rsidR="00704981" w:rsidRDefault="00704981">
            <w:pPr>
              <w:spacing w:after="40" w:line="252" w:lineRule="auto"/>
            </w:pPr>
          </w:p>
        </w:tc>
      </w:tr>
      <w:tr w:rsidR="00704981" w14:paraId="150F3F3F" w14:textId="77777777">
        <w:tblPrEx>
          <w:tblCellMar>
            <w:top w:w="0" w:type="dxa"/>
            <w:bottom w:w="0" w:type="dxa"/>
          </w:tblCellMar>
        </w:tblPrEx>
        <w:trPr>
          <w:cantSplit/>
          <w:trHeight w:val="620"/>
        </w:trPr>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6DD78F0" w14:textId="77777777" w:rsidR="00704981" w:rsidRDefault="00B861EC">
            <w:pPr>
              <w:spacing w:after="40" w:line="252" w:lineRule="auto"/>
            </w:pPr>
            <w:r>
              <w:rPr>
                <w:sz w:val="19"/>
                <w:szCs w:val="19"/>
              </w:rPr>
              <w:t>6</w:t>
            </w:r>
          </w:p>
        </w:tc>
        <w:tc>
          <w:tcPr>
            <w:tcW w:w="1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9756762"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80BC60F" w14:textId="77777777" w:rsidR="00704981" w:rsidRDefault="00704981">
            <w:pPr>
              <w:spacing w:after="40" w:line="252" w:lineRule="auto"/>
            </w:pPr>
          </w:p>
        </w:tc>
        <w:tc>
          <w:tcPr>
            <w:tcW w:w="1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6BA14C6"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BBBDC59" w14:textId="77777777" w:rsidR="00704981" w:rsidRDefault="00704981">
            <w:pPr>
              <w:spacing w:after="40" w:line="252" w:lineRule="auto"/>
            </w:pPr>
          </w:p>
        </w:tc>
        <w:tc>
          <w:tcPr>
            <w:tcW w:w="13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1013C3D"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770DE4E" w14:textId="77777777" w:rsidR="00704981" w:rsidRDefault="00704981">
            <w:pPr>
              <w:spacing w:after="40" w:line="252" w:lineRule="auto"/>
            </w:pPr>
          </w:p>
        </w:tc>
        <w:tc>
          <w:tcPr>
            <w:tcW w:w="12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00D30A1" w14:textId="77777777" w:rsidR="00704981" w:rsidRDefault="00704981">
            <w:pPr>
              <w:spacing w:after="40" w:line="252" w:lineRule="auto"/>
            </w:pPr>
          </w:p>
        </w:tc>
      </w:tr>
    </w:tbl>
    <w:p w14:paraId="04FA148E" w14:textId="77777777" w:rsidR="00704981" w:rsidRDefault="00704981">
      <w:pPr>
        <w:spacing w:line="160" w:lineRule="auto"/>
      </w:pP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275"/>
        <w:gridCol w:w="1275"/>
        <w:gridCol w:w="1275"/>
        <w:gridCol w:w="1275"/>
      </w:tblGrid>
      <w:tr w:rsidR="00704981" w14:paraId="79533C7F" w14:textId="77777777">
        <w:tblPrEx>
          <w:tblCellMar>
            <w:top w:w="0" w:type="dxa"/>
            <w:bottom w:w="0" w:type="dxa"/>
          </w:tblCellMar>
        </w:tblPrEx>
        <w:trPr>
          <w:cantSplit/>
        </w:trPr>
        <w:tc>
          <w:tcPr>
            <w:tcW w:w="17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08F3435B" w14:textId="77777777" w:rsidR="00704981" w:rsidRDefault="00B861EC">
            <w:pPr>
              <w:spacing w:after="40" w:line="252" w:lineRule="auto"/>
            </w:pPr>
            <w:r>
              <w:rPr>
                <w:b/>
                <w:bCs/>
                <w:color w:val="FFFFFF"/>
                <w:sz w:val="20"/>
                <w:szCs w:val="20"/>
              </w:rPr>
              <w:t>*Risk rating</w:t>
            </w:r>
          </w:p>
        </w:tc>
        <w:tc>
          <w:tcPr>
            <w:tcW w:w="1275" w:type="dxa"/>
            <w:tcBorders>
              <w:top w:val="single" w:sz="4" w:space="0" w:color="C5D3DC"/>
              <w:left w:val="single" w:sz="4" w:space="0" w:color="C5D3DC"/>
              <w:bottom w:val="single" w:sz="4" w:space="0" w:color="C5D3DC"/>
              <w:right w:val="single" w:sz="4" w:space="0" w:color="C5D3DC"/>
            </w:tcBorders>
            <w:shd w:val="clear" w:color="auto" w:fill="E4F2E6"/>
            <w:tcMar>
              <w:top w:w="70" w:type="dxa"/>
              <w:left w:w="110" w:type="dxa"/>
              <w:bottom w:w="50" w:type="dxa"/>
              <w:right w:w="110" w:type="dxa"/>
            </w:tcMar>
          </w:tcPr>
          <w:p w14:paraId="776BAB14" w14:textId="77777777" w:rsidR="00704981" w:rsidRDefault="00B861EC">
            <w:pPr>
              <w:spacing w:after="40" w:line="252" w:lineRule="auto"/>
              <w:jc w:val="center"/>
            </w:pPr>
            <w:r>
              <w:rPr>
                <w:b/>
                <w:bCs/>
                <w:sz w:val="20"/>
                <w:szCs w:val="20"/>
              </w:rPr>
              <w:t>0</w:t>
            </w:r>
          </w:p>
        </w:tc>
        <w:tc>
          <w:tcPr>
            <w:tcW w:w="1275" w:type="dxa"/>
            <w:tcBorders>
              <w:top w:val="single" w:sz="4" w:space="0" w:color="C5D3DC"/>
              <w:left w:val="single" w:sz="4" w:space="0" w:color="C5D3DC"/>
              <w:bottom w:val="single" w:sz="4" w:space="0" w:color="C5D3DC"/>
              <w:right w:val="single" w:sz="4" w:space="0" w:color="C5D3DC"/>
            </w:tcBorders>
            <w:shd w:val="clear" w:color="auto" w:fill="FFF6D6"/>
            <w:tcMar>
              <w:top w:w="70" w:type="dxa"/>
              <w:left w:w="110" w:type="dxa"/>
              <w:bottom w:w="50" w:type="dxa"/>
              <w:right w:w="110" w:type="dxa"/>
            </w:tcMar>
          </w:tcPr>
          <w:p w14:paraId="788F0EAC" w14:textId="77777777" w:rsidR="00704981" w:rsidRDefault="00B861EC">
            <w:pPr>
              <w:spacing w:after="40" w:line="252" w:lineRule="auto"/>
              <w:jc w:val="center"/>
            </w:pPr>
            <w:r>
              <w:rPr>
                <w:b/>
                <w:bCs/>
                <w:sz w:val="20"/>
                <w:szCs w:val="20"/>
              </w:rPr>
              <w:t>1</w:t>
            </w:r>
          </w:p>
        </w:tc>
        <w:tc>
          <w:tcPr>
            <w:tcW w:w="1275" w:type="dxa"/>
            <w:tcBorders>
              <w:top w:val="single" w:sz="4" w:space="0" w:color="C5D3DC"/>
              <w:left w:val="single" w:sz="4" w:space="0" w:color="C5D3DC"/>
              <w:bottom w:val="single" w:sz="4" w:space="0" w:color="C5D3DC"/>
              <w:right w:val="single" w:sz="4" w:space="0" w:color="C5D3DC"/>
            </w:tcBorders>
            <w:shd w:val="clear" w:color="auto" w:fill="FFE3C4"/>
            <w:tcMar>
              <w:top w:w="70" w:type="dxa"/>
              <w:left w:w="110" w:type="dxa"/>
              <w:bottom w:w="50" w:type="dxa"/>
              <w:right w:w="110" w:type="dxa"/>
            </w:tcMar>
          </w:tcPr>
          <w:p w14:paraId="2332E694" w14:textId="77777777" w:rsidR="00704981" w:rsidRDefault="00B861EC">
            <w:pPr>
              <w:spacing w:after="40" w:line="252" w:lineRule="auto"/>
              <w:jc w:val="center"/>
            </w:pPr>
            <w:r>
              <w:rPr>
                <w:b/>
                <w:bCs/>
                <w:sz w:val="20"/>
                <w:szCs w:val="20"/>
              </w:rPr>
              <w:t>2</w:t>
            </w:r>
          </w:p>
        </w:tc>
        <w:tc>
          <w:tcPr>
            <w:tcW w:w="1275" w:type="dxa"/>
            <w:tcBorders>
              <w:top w:val="single" w:sz="4" w:space="0" w:color="C5D3DC"/>
              <w:left w:val="single" w:sz="4" w:space="0" w:color="C5D3DC"/>
              <w:bottom w:val="single" w:sz="4" w:space="0" w:color="C5D3DC"/>
              <w:right w:val="single" w:sz="4" w:space="0" w:color="C5D3DC"/>
            </w:tcBorders>
            <w:shd w:val="clear" w:color="auto" w:fill="F9D3CF"/>
            <w:tcMar>
              <w:top w:w="70" w:type="dxa"/>
              <w:left w:w="110" w:type="dxa"/>
              <w:bottom w:w="50" w:type="dxa"/>
              <w:right w:w="110" w:type="dxa"/>
            </w:tcMar>
          </w:tcPr>
          <w:p w14:paraId="72C48C9C" w14:textId="77777777" w:rsidR="00704981" w:rsidRDefault="00B861EC">
            <w:pPr>
              <w:spacing w:after="40" w:line="252" w:lineRule="auto"/>
              <w:jc w:val="center"/>
            </w:pPr>
            <w:r>
              <w:rPr>
                <w:b/>
                <w:bCs/>
                <w:sz w:val="20"/>
                <w:szCs w:val="20"/>
              </w:rPr>
              <w:t>3</w:t>
            </w:r>
          </w:p>
        </w:tc>
      </w:tr>
      <w:tr w:rsidR="00704981" w14:paraId="76CF9687" w14:textId="77777777">
        <w:tblPrEx>
          <w:tblCellMar>
            <w:top w:w="0" w:type="dxa"/>
            <w:bottom w:w="0" w:type="dxa"/>
          </w:tblCellMar>
        </w:tblPrEx>
        <w:trPr>
          <w:cantSplit/>
        </w:trPr>
        <w:tc>
          <w:tcPr>
            <w:tcW w:w="17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tcPr>
          <w:p w14:paraId="0944CFD9" w14:textId="77777777" w:rsidR="00704981" w:rsidRDefault="00704981">
            <w:pPr>
              <w:spacing w:after="40" w:line="252" w:lineRule="auto"/>
            </w:pPr>
          </w:p>
        </w:tc>
        <w:tc>
          <w:tcPr>
            <w:tcW w:w="127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FE6671D" w14:textId="77777777" w:rsidR="00704981" w:rsidRDefault="00B861EC">
            <w:pPr>
              <w:spacing w:after="40" w:line="252" w:lineRule="auto"/>
              <w:jc w:val="center"/>
            </w:pPr>
            <w:r>
              <w:rPr>
                <w:sz w:val="20"/>
                <w:szCs w:val="20"/>
              </w:rPr>
              <w:t>Unlikely</w:t>
            </w:r>
          </w:p>
        </w:tc>
        <w:tc>
          <w:tcPr>
            <w:tcW w:w="127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50E8E9D" w14:textId="77777777" w:rsidR="00704981" w:rsidRDefault="00B861EC">
            <w:pPr>
              <w:spacing w:after="40" w:line="252" w:lineRule="auto"/>
              <w:jc w:val="center"/>
            </w:pPr>
            <w:r>
              <w:rPr>
                <w:sz w:val="20"/>
                <w:szCs w:val="20"/>
              </w:rPr>
              <w:t>Likely</w:t>
            </w:r>
          </w:p>
        </w:tc>
        <w:tc>
          <w:tcPr>
            <w:tcW w:w="127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A81F707" w14:textId="77777777" w:rsidR="00704981" w:rsidRDefault="00B861EC">
            <w:pPr>
              <w:spacing w:after="40" w:line="252" w:lineRule="auto"/>
              <w:jc w:val="center"/>
            </w:pPr>
            <w:r>
              <w:rPr>
                <w:sz w:val="20"/>
                <w:szCs w:val="20"/>
              </w:rPr>
              <w:t>Very likely</w:t>
            </w:r>
          </w:p>
        </w:tc>
        <w:tc>
          <w:tcPr>
            <w:tcW w:w="127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6EE80CA" w14:textId="77777777" w:rsidR="00704981" w:rsidRDefault="00B861EC">
            <w:pPr>
              <w:spacing w:after="40" w:line="252" w:lineRule="auto"/>
              <w:jc w:val="center"/>
            </w:pPr>
            <w:r>
              <w:rPr>
                <w:sz w:val="20"/>
                <w:szCs w:val="20"/>
              </w:rPr>
              <w:t>Certain</w:t>
            </w:r>
          </w:p>
        </w:tc>
      </w:tr>
    </w:tbl>
    <w:p w14:paraId="14CEAE62" w14:textId="77777777" w:rsidR="00704981" w:rsidRDefault="00704981">
      <w:pPr>
        <w:spacing w:line="160" w:lineRule="auto"/>
      </w:pP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257"/>
        <w:gridCol w:w="2600"/>
        <w:gridCol w:w="2257"/>
        <w:gridCol w:w="2600"/>
        <w:gridCol w:w="2256"/>
      </w:tblGrid>
      <w:tr w:rsidR="00704981" w14:paraId="02D85F09" w14:textId="77777777">
        <w:tblPrEx>
          <w:tblCellMar>
            <w:top w:w="0" w:type="dxa"/>
            <w:bottom w:w="0" w:type="dxa"/>
          </w:tblCellMar>
        </w:tblPrEx>
        <w:trPr>
          <w:cantSplit/>
          <w:trHeight w:val="480"/>
        </w:trPr>
        <w:tc>
          <w:tcPr>
            <w:tcW w:w="2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5804AA76" w14:textId="77777777" w:rsidR="00704981" w:rsidRDefault="00B861EC">
            <w:pPr>
              <w:spacing w:after="40" w:line="252" w:lineRule="auto"/>
            </w:pPr>
            <w:r>
              <w:rPr>
                <w:b/>
                <w:bCs/>
                <w:color w:val="1B3A5C"/>
                <w:sz w:val="20"/>
                <w:szCs w:val="20"/>
              </w:rPr>
              <w:lastRenderedPageBreak/>
              <w:t>Date assessment was carried out</w:t>
            </w:r>
          </w:p>
        </w:tc>
        <w:tc>
          <w:tcPr>
            <w:tcW w:w="2257"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60C47EF" w14:textId="77777777" w:rsidR="00704981" w:rsidRDefault="00704981">
            <w:pPr>
              <w:spacing w:after="40" w:line="252" w:lineRule="auto"/>
            </w:pPr>
          </w:p>
        </w:tc>
        <w:tc>
          <w:tcPr>
            <w:tcW w:w="2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0307836" w14:textId="77777777" w:rsidR="00704981" w:rsidRDefault="00B861EC">
            <w:pPr>
              <w:spacing w:after="40" w:line="252" w:lineRule="auto"/>
            </w:pPr>
            <w:r>
              <w:rPr>
                <w:b/>
                <w:bCs/>
                <w:color w:val="1B3A5C"/>
                <w:sz w:val="20"/>
                <w:szCs w:val="20"/>
              </w:rPr>
              <w:t>Date of next review</w:t>
            </w:r>
          </w:p>
        </w:tc>
        <w:tc>
          <w:tcPr>
            <w:tcW w:w="2257"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E808808" w14:textId="77777777" w:rsidR="00704981" w:rsidRDefault="00704981">
            <w:pPr>
              <w:spacing w:after="40" w:line="252" w:lineRule="auto"/>
            </w:pPr>
          </w:p>
        </w:tc>
        <w:tc>
          <w:tcPr>
            <w:tcW w:w="26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3EF81A2" w14:textId="77777777" w:rsidR="00704981" w:rsidRDefault="00B861EC">
            <w:pPr>
              <w:spacing w:after="40" w:line="252" w:lineRule="auto"/>
            </w:pPr>
            <w:r>
              <w:rPr>
                <w:b/>
                <w:bCs/>
                <w:color w:val="1B3A5C"/>
                <w:sz w:val="20"/>
                <w:szCs w:val="20"/>
              </w:rPr>
              <w:t>Assessment carried out by</w:t>
            </w:r>
          </w:p>
        </w:tc>
        <w:tc>
          <w:tcPr>
            <w:tcW w:w="2256"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64CFED0" w14:textId="77777777" w:rsidR="00704981" w:rsidRDefault="00704981">
            <w:pPr>
              <w:spacing w:after="40" w:line="252" w:lineRule="auto"/>
            </w:pPr>
          </w:p>
        </w:tc>
      </w:tr>
    </w:tbl>
    <w:p w14:paraId="41C29E48" w14:textId="77777777" w:rsidR="00704981" w:rsidRDefault="00704981">
      <w:pPr>
        <w:sectPr w:rsidR="00704981">
          <w:pgSz w:w="16838" w:h="11906" w:orient="landscape"/>
          <w:pgMar w:top="1300" w:right="1134" w:bottom="1000" w:left="1134" w:header="600" w:footer="500" w:gutter="0"/>
          <w:cols w:space="720"/>
          <w:docGrid w:linePitch="360"/>
        </w:sectPr>
      </w:pPr>
    </w:p>
    <w:p w14:paraId="623F0AF8" w14:textId="77777777" w:rsidR="00704981" w:rsidRDefault="00B861EC">
      <w:pPr>
        <w:pStyle w:val="Heading1"/>
      </w:pPr>
      <w:bookmarkStart w:id="17" w:name="a2"/>
      <w:r>
        <w:lastRenderedPageBreak/>
        <w:t>Appendix 2  Tips and coping strategies for people who resist mouth care</w:t>
      </w:r>
      <w:bookmarkEnd w:id="17"/>
    </w:p>
    <w:p w14:paraId="2794C2A2" w14:textId="77777777" w:rsidR="00704981" w:rsidRDefault="00B861EC">
      <w:pPr>
        <w:spacing w:after="120" w:line="285" w:lineRule="auto"/>
      </w:pPr>
      <w:r>
        <w:t>Vulnerable adults living in care homes are at higher risk of oral health problems and related conditions because of high levels of dependency and dementia. As people advance with dementia they tend to become more resistant to mouth care. This makes toothbrushing particularly challenging for carers, who may then be less likely to want to approach and carry out this part of personal care.</w:t>
      </w:r>
    </w:p>
    <w:p w14:paraId="10FB81F8" w14:textId="77777777" w:rsidR="00704981" w:rsidRDefault="00B861EC">
      <w:pPr>
        <w:spacing w:after="120" w:line="285" w:lineRule="auto"/>
      </w:pPr>
      <w:r>
        <w:t>The tips below draw on Mouth Care Without a Battle (University of North Carolina) and NHS Scotland tips and coping strategies. There is no one solution, and techniques that help may need to be adapted as a person's mental or physical health declines.</w:t>
      </w:r>
    </w:p>
    <w:p w14:paraId="1BB5B4A7" w14:textId="77777777" w:rsidR="00704981" w:rsidRDefault="00B861EC">
      <w:pPr>
        <w:pStyle w:val="Heading2"/>
      </w:pPr>
      <w:r>
        <w:t>Encourage independence</w:t>
      </w:r>
    </w:p>
    <w:p w14:paraId="24E02EEE" w14:textId="77777777" w:rsidR="00704981" w:rsidRDefault="00B861EC">
      <w:pPr>
        <w:spacing w:after="120" w:line="285" w:lineRule="auto"/>
      </w:pPr>
      <w:r>
        <w:t>Do all you can to encourage as much independence as possible. Residents may show less resistance when staff encourage them to carry out their own oral care, as it gives them a sense of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04981" w14:paraId="1D5FE7BF" w14:textId="77777777">
        <w:tblPrEx>
          <w:tblCellMar>
            <w:top w:w="0" w:type="dxa"/>
            <w:bottom w:w="0" w:type="dxa"/>
          </w:tblCellMar>
        </w:tblPrEx>
        <w:trPr>
          <w:cantSplit/>
          <w:tblHeader/>
        </w:trPr>
        <w:tc>
          <w:tcPr>
            <w:tcW w:w="23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47752625" w14:textId="77777777" w:rsidR="00704981" w:rsidRDefault="00B861EC">
            <w:pPr>
              <w:spacing w:after="40" w:line="252" w:lineRule="auto"/>
            </w:pPr>
            <w:r>
              <w:rPr>
                <w:b/>
                <w:bCs/>
                <w:color w:val="FFFFFF"/>
                <w:sz w:val="20"/>
                <w:szCs w:val="20"/>
              </w:rPr>
              <w:t>Technique</w:t>
            </w:r>
          </w:p>
        </w:tc>
        <w:tc>
          <w:tcPr>
            <w:tcW w:w="73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7445306E" w14:textId="77777777" w:rsidR="00704981" w:rsidRDefault="00B861EC">
            <w:pPr>
              <w:spacing w:after="40" w:line="252" w:lineRule="auto"/>
            </w:pPr>
            <w:r>
              <w:rPr>
                <w:b/>
                <w:bCs/>
                <w:color w:val="FFFFFF"/>
                <w:sz w:val="20"/>
                <w:szCs w:val="20"/>
              </w:rPr>
              <w:t>How it works</w:t>
            </w:r>
          </w:p>
        </w:tc>
      </w:tr>
      <w:tr w:rsidR="00704981" w14:paraId="35952C76"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34A4090" w14:textId="77777777" w:rsidR="00704981" w:rsidRDefault="00B861EC">
            <w:pPr>
              <w:spacing w:after="40" w:line="252" w:lineRule="auto"/>
            </w:pPr>
            <w:r>
              <w:rPr>
                <w:b/>
                <w:bCs/>
                <w:sz w:val="20"/>
                <w:szCs w:val="20"/>
              </w:rPr>
              <w:t>Bridging</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29B944D" w14:textId="77777777" w:rsidR="00704981" w:rsidRDefault="00B861EC">
            <w:pPr>
              <w:spacing w:after="40" w:line="252" w:lineRule="auto"/>
            </w:pPr>
            <w:r>
              <w:rPr>
                <w:sz w:val="20"/>
                <w:szCs w:val="20"/>
              </w:rPr>
              <w:t>"Follow my leader" style. Describe and show the toothbrush, mimic brushing your own teeth, and give the resident a spare toothbrush. They may copy you and brush their own teeth.</w:t>
            </w:r>
          </w:p>
        </w:tc>
      </w:tr>
      <w:tr w:rsidR="00704981" w14:paraId="048DEBAC"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6D77738" w14:textId="77777777" w:rsidR="00704981" w:rsidRDefault="00B861EC">
            <w:pPr>
              <w:spacing w:after="40" w:line="252" w:lineRule="auto"/>
            </w:pPr>
            <w:r>
              <w:rPr>
                <w:b/>
                <w:bCs/>
                <w:sz w:val="20"/>
                <w:szCs w:val="20"/>
              </w:rPr>
              <w:t>Chaining</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3057CB5" w14:textId="77777777" w:rsidR="00704981" w:rsidRDefault="00B861EC">
            <w:pPr>
              <w:spacing w:after="40" w:line="252" w:lineRule="auto"/>
            </w:pPr>
            <w:r>
              <w:rPr>
                <w:sz w:val="20"/>
                <w:szCs w:val="20"/>
              </w:rPr>
              <w:t>Gently bring the resident's hand to their mouth while describing the activity. Let them continue if they are able.</w:t>
            </w:r>
          </w:p>
        </w:tc>
      </w:tr>
      <w:tr w:rsidR="00704981" w14:paraId="2BE7CDB3"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5396D6A4" w14:textId="77777777" w:rsidR="00704981" w:rsidRDefault="00B861EC">
            <w:pPr>
              <w:spacing w:after="40" w:line="252" w:lineRule="auto"/>
            </w:pPr>
            <w:r>
              <w:rPr>
                <w:b/>
                <w:bCs/>
                <w:sz w:val="20"/>
                <w:szCs w:val="20"/>
              </w:rPr>
              <w:t>Hand over hand</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CB5220A" w14:textId="77777777" w:rsidR="00704981" w:rsidRDefault="00B861EC">
            <w:pPr>
              <w:spacing w:after="40" w:line="252" w:lineRule="auto"/>
            </w:pPr>
            <w:r>
              <w:rPr>
                <w:sz w:val="20"/>
                <w:szCs w:val="20"/>
              </w:rPr>
              <w:t>If chaining is not successful, place your hand over the resident's and gently brush the teeth together.</w:t>
            </w:r>
          </w:p>
        </w:tc>
      </w:tr>
      <w:tr w:rsidR="00704981" w14:paraId="50FAEC02"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76CB0D5D" w14:textId="77777777" w:rsidR="00704981" w:rsidRDefault="00B861EC">
            <w:pPr>
              <w:spacing w:after="40" w:line="252" w:lineRule="auto"/>
            </w:pPr>
            <w:r>
              <w:rPr>
                <w:b/>
                <w:bCs/>
                <w:sz w:val="20"/>
                <w:szCs w:val="20"/>
              </w:rPr>
              <w:t>Distraction</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6CC919C" w14:textId="77777777" w:rsidR="00704981" w:rsidRDefault="00B861EC">
            <w:pPr>
              <w:spacing w:after="40" w:line="252" w:lineRule="auto"/>
            </w:pPr>
            <w:r>
              <w:rPr>
                <w:sz w:val="20"/>
                <w:szCs w:val="20"/>
              </w:rPr>
              <w:t>Try singing, or give the person something to hold or do, such as a familiar item in their hand, while you brush.</w:t>
            </w:r>
          </w:p>
        </w:tc>
      </w:tr>
      <w:tr w:rsidR="00704981" w14:paraId="2ACDE554"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53CD681" w14:textId="77777777" w:rsidR="00704981" w:rsidRDefault="00B861EC">
            <w:pPr>
              <w:spacing w:after="40" w:line="252" w:lineRule="auto"/>
            </w:pPr>
            <w:r>
              <w:rPr>
                <w:b/>
                <w:bCs/>
                <w:sz w:val="20"/>
                <w:szCs w:val="20"/>
              </w:rPr>
              <w:t>Rescuing</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9FDDB2B" w14:textId="77777777" w:rsidR="00704981" w:rsidRDefault="00B861EC">
            <w:pPr>
              <w:spacing w:after="40" w:line="252" w:lineRule="auto"/>
            </w:pPr>
            <w:r>
              <w:rPr>
                <w:sz w:val="20"/>
                <w:szCs w:val="20"/>
              </w:rPr>
              <w:t>Sometimes having someone new take over works. A different approach or manner may encourage the resident to cooperate.</w:t>
            </w:r>
          </w:p>
        </w:tc>
      </w:tr>
      <w:tr w:rsidR="00704981" w14:paraId="745A1D4E"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7E37FCA" w14:textId="77777777" w:rsidR="00704981" w:rsidRDefault="00B861EC">
            <w:pPr>
              <w:spacing w:after="40" w:line="252" w:lineRule="auto"/>
            </w:pPr>
            <w:r>
              <w:rPr>
                <w:b/>
                <w:bCs/>
                <w:sz w:val="20"/>
                <w:szCs w:val="20"/>
              </w:rPr>
              <w:t>Timing</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DAA2BAB" w14:textId="77777777" w:rsidR="00704981" w:rsidRDefault="00B861EC">
            <w:pPr>
              <w:spacing w:after="40" w:line="252" w:lineRule="auto"/>
            </w:pPr>
            <w:r>
              <w:rPr>
                <w:sz w:val="20"/>
                <w:szCs w:val="20"/>
              </w:rPr>
              <w:t>The morning may simply not be the best time. Oral care after medication and breakfast may be better.</w:t>
            </w:r>
          </w:p>
        </w:tc>
      </w:tr>
      <w:tr w:rsidR="00704981" w14:paraId="597C142A" w14:textId="77777777">
        <w:tblPrEx>
          <w:tblCellMar>
            <w:top w:w="0" w:type="dxa"/>
            <w:bottom w:w="0" w:type="dxa"/>
          </w:tblCellMar>
        </w:tblPrEx>
        <w:trPr>
          <w:cantSplit/>
        </w:trPr>
        <w:tc>
          <w:tcPr>
            <w:tcW w:w="23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0231F8A" w14:textId="77777777" w:rsidR="00704981" w:rsidRDefault="00B861EC">
            <w:pPr>
              <w:spacing w:after="40" w:line="252" w:lineRule="auto"/>
            </w:pPr>
            <w:r>
              <w:rPr>
                <w:b/>
                <w:bCs/>
                <w:sz w:val="20"/>
                <w:szCs w:val="20"/>
              </w:rPr>
              <w:t>Breaking the task down</w:t>
            </w:r>
          </w:p>
        </w:tc>
        <w:tc>
          <w:tcPr>
            <w:tcW w:w="73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E7DC1AF" w14:textId="77777777" w:rsidR="00704981" w:rsidRDefault="00B861EC">
            <w:pPr>
              <w:spacing w:after="40" w:line="252" w:lineRule="auto"/>
            </w:pPr>
            <w:r>
              <w:rPr>
                <w:sz w:val="20"/>
                <w:szCs w:val="20"/>
              </w:rPr>
              <w:t>One side of the mouth could be brushed in the morning and the other in the evening. Note which area has been brushed so other staff are aware.</w:t>
            </w:r>
          </w:p>
        </w:tc>
      </w:tr>
    </w:tbl>
    <w:p w14:paraId="081E74F0" w14:textId="77777777" w:rsidR="00704981" w:rsidRDefault="00704981">
      <w:pPr>
        <w:spacing w:line="1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15955121" w14:textId="77777777">
        <w:tblPrEx>
          <w:tblCellMar>
            <w:top w:w="0" w:type="dxa"/>
            <w:bottom w:w="0" w:type="dxa"/>
          </w:tblCellMar>
        </w:tblPrEx>
        <w:trPr>
          <w:cantSplit/>
        </w:trPr>
        <w:tc>
          <w:tcPr>
            <w:tcW w:w="9638" w:type="dxa"/>
            <w:tcBorders>
              <w:top w:val="none" w:sz="0" w:space="0" w:color="FFFFFF"/>
              <w:left w:val="single" w:sz="32" w:space="0" w:color="22808A"/>
              <w:bottom w:val="none" w:sz="0" w:space="0" w:color="FFFFFF"/>
              <w:right w:val="none" w:sz="0" w:space="0" w:color="FFFFFF"/>
            </w:tcBorders>
            <w:shd w:val="clear" w:color="auto" w:fill="E8F3F5"/>
            <w:tcMar>
              <w:top w:w="120" w:type="dxa"/>
              <w:left w:w="200" w:type="dxa"/>
              <w:bottom w:w="100" w:type="dxa"/>
              <w:right w:w="160" w:type="dxa"/>
            </w:tcMar>
          </w:tcPr>
          <w:p w14:paraId="1378E153" w14:textId="77777777" w:rsidR="00704981" w:rsidRDefault="00B861EC">
            <w:pPr>
              <w:keepNext/>
              <w:spacing w:after="60"/>
            </w:pPr>
            <w:r>
              <w:rPr>
                <w:b/>
                <w:bCs/>
                <w:color w:val="22808A"/>
              </w:rPr>
              <w:t>Positioning</w:t>
            </w:r>
          </w:p>
          <w:p w14:paraId="1F68E13B" w14:textId="77777777" w:rsidR="00704981" w:rsidRDefault="00B861EC">
            <w:pPr>
              <w:spacing w:line="270" w:lineRule="auto"/>
            </w:pPr>
            <w:r>
              <w:rPr>
                <w:sz w:val="21"/>
                <w:szCs w:val="21"/>
              </w:rPr>
              <w:t>When assisting with mouth care, try to brush with the person sitting down so you can see better. Come in front to greet the individual and talk, then deliver care from the side, which is better for your back and your visibility.</w:t>
            </w:r>
          </w:p>
        </w:tc>
      </w:tr>
    </w:tbl>
    <w:p w14:paraId="1C561769" w14:textId="77777777" w:rsidR="00704981" w:rsidRDefault="00B861EC">
      <w:pPr>
        <w:pStyle w:val="Heading2"/>
      </w:pPr>
      <w:r>
        <w:t>If someone refuses to open their mouth</w:t>
      </w:r>
    </w:p>
    <w:p w14:paraId="2DCCE85E" w14:textId="77777777" w:rsidR="00704981" w:rsidRDefault="00B861EC">
      <w:pPr>
        <w:keepNext/>
        <w:spacing w:after="120" w:line="285" w:lineRule="auto"/>
      </w:pPr>
      <w:r>
        <w:t>They may not understand you, or may not want their teeth brushed.</w:t>
      </w:r>
    </w:p>
    <w:p w14:paraId="28FB3418" w14:textId="77777777" w:rsidR="00704981" w:rsidRDefault="00B861EC">
      <w:pPr>
        <w:pStyle w:val="ListParagraph"/>
        <w:numPr>
          <w:ilvl w:val="0"/>
          <w:numId w:val="2"/>
        </w:numPr>
        <w:spacing w:after="70" w:line="276" w:lineRule="auto"/>
      </w:pPr>
      <w:r>
        <w:t>If the person is agitated, come back another time.</w:t>
      </w:r>
    </w:p>
    <w:p w14:paraId="480A3D4F" w14:textId="77777777" w:rsidR="00704981" w:rsidRDefault="00B861EC">
      <w:pPr>
        <w:pStyle w:val="ListParagraph"/>
        <w:numPr>
          <w:ilvl w:val="0"/>
          <w:numId w:val="2"/>
        </w:numPr>
        <w:spacing w:after="70" w:line="276" w:lineRule="auto"/>
      </w:pPr>
      <w:r>
        <w:t>If someone does not open, stroke the side of the cheek to encourage them to open their mouth.</w:t>
      </w:r>
    </w:p>
    <w:p w14:paraId="4BDEC934" w14:textId="77777777" w:rsidR="00704981" w:rsidRDefault="00B861EC">
      <w:pPr>
        <w:pStyle w:val="ListParagraph"/>
        <w:numPr>
          <w:ilvl w:val="0"/>
          <w:numId w:val="2"/>
        </w:numPr>
        <w:spacing w:after="70" w:line="276" w:lineRule="auto"/>
      </w:pPr>
      <w:r>
        <w:t>Be reassuring.</w:t>
      </w:r>
    </w:p>
    <w:p w14:paraId="3CD9B100" w14:textId="77777777" w:rsidR="00704981" w:rsidRDefault="00B861EC">
      <w:pPr>
        <w:pStyle w:val="ListParagraph"/>
        <w:numPr>
          <w:ilvl w:val="0"/>
          <w:numId w:val="2"/>
        </w:numPr>
        <w:spacing w:after="70" w:line="276" w:lineRule="auto"/>
      </w:pPr>
      <w:r>
        <w:lastRenderedPageBreak/>
        <w:t>Say what you are going to do before you do it. Touch the mouth or teeth gently with the brush to prompt opening.</w:t>
      </w:r>
    </w:p>
    <w:p w14:paraId="06681011" w14:textId="77777777" w:rsidR="00704981" w:rsidRDefault="00B861EC">
      <w:pPr>
        <w:pStyle w:val="ListParagraph"/>
        <w:numPr>
          <w:ilvl w:val="0"/>
          <w:numId w:val="2"/>
        </w:numPr>
        <w:spacing w:after="70" w:line="276" w:lineRule="auto"/>
      </w:pPr>
      <w:r>
        <w:t>Place the back of the toothbrush against the lips and gently twist it so it opens the lips and touches the front teeth. Start by cleaning the outer surfaces of the front teeth, then move to the outer surfaces of the back teeth.</w:t>
      </w:r>
    </w:p>
    <w:p w14:paraId="613CFF17" w14:textId="77777777" w:rsidR="00704981" w:rsidRDefault="00B861EC">
      <w:pPr>
        <w:pStyle w:val="ListParagraph"/>
        <w:numPr>
          <w:ilvl w:val="0"/>
          <w:numId w:val="2"/>
        </w:numPr>
        <w:spacing w:after="70" w:line="276" w:lineRule="auto"/>
      </w:pPr>
      <w:r>
        <w:t>Or, with a smile, say you will come back later.</w:t>
      </w:r>
    </w:p>
    <w:p w14:paraId="7C1307EB" w14:textId="77777777" w:rsidR="00704981" w:rsidRDefault="00B861EC">
      <w:pPr>
        <w:pStyle w:val="Heading2"/>
      </w:pPr>
      <w:r>
        <w:t>Hand on Shoulder distraction technique</w:t>
      </w:r>
    </w:p>
    <w:p w14:paraId="0123B82A" w14:textId="77777777" w:rsidR="00704981" w:rsidRDefault="00B861EC">
      <w:pPr>
        <w:keepNext/>
        <w:spacing w:after="120" w:line="285" w:lineRule="auto"/>
      </w:pPr>
      <w:r>
        <w:t>Teepa Snow's Hand on Shoulder distraction technique has received positive feedback from caregivers.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704981" w14:paraId="59D4005F" w14:textId="77777777">
        <w:tblPrEx>
          <w:tblCellMar>
            <w:top w:w="0" w:type="dxa"/>
            <w:bottom w:w="0" w:type="dxa"/>
          </w:tblCellMar>
        </w:tblPrEx>
        <w:trPr>
          <w:cantSplit/>
        </w:trPr>
        <w:tc>
          <w:tcPr>
            <w:tcW w:w="9638" w:type="dxa"/>
            <w:tcBorders>
              <w:top w:val="none" w:sz="0" w:space="0" w:color="FFFFFF"/>
              <w:left w:val="single" w:sz="32" w:space="0" w:color="1B3A5C"/>
              <w:bottom w:val="none" w:sz="0" w:space="0" w:color="FFFFFF"/>
              <w:right w:val="none" w:sz="0" w:space="0" w:color="FFFFFF"/>
            </w:tcBorders>
            <w:shd w:val="clear" w:color="auto" w:fill="EDF1F6"/>
            <w:tcMar>
              <w:top w:w="120" w:type="dxa"/>
              <w:left w:w="200" w:type="dxa"/>
              <w:bottom w:w="100" w:type="dxa"/>
              <w:right w:w="160" w:type="dxa"/>
            </w:tcMar>
          </w:tcPr>
          <w:p w14:paraId="525CC50D" w14:textId="77777777" w:rsidR="00704981" w:rsidRDefault="00B861EC">
            <w:pPr>
              <w:spacing w:after="60" w:line="270" w:lineRule="auto"/>
            </w:pPr>
            <w:r>
              <w:rPr>
                <w:b/>
                <w:bCs/>
                <w:sz w:val="21"/>
                <w:szCs w:val="21"/>
              </w:rPr>
              <w:t>1. Stand on the resident's dominant side.</w:t>
            </w:r>
            <w:r>
              <w:rPr>
                <w:sz w:val="21"/>
                <w:szCs w:val="21"/>
              </w:rPr>
              <w:t xml:space="preserve"> If the person is right-handed, stand on the right. This is where all the brain history is for fine motor skills and automatic behaviour, and the resident will also look and pay more attention if you are on their dominant side.</w:t>
            </w:r>
          </w:p>
          <w:p w14:paraId="4C005A7E" w14:textId="77777777" w:rsidR="00704981" w:rsidRDefault="00B861EC">
            <w:pPr>
              <w:spacing w:after="60" w:line="270" w:lineRule="auto"/>
            </w:pPr>
            <w:r>
              <w:rPr>
                <w:b/>
                <w:bCs/>
                <w:sz w:val="21"/>
                <w:szCs w:val="21"/>
              </w:rPr>
              <w:t>2. Put the toothbrush in the resident's dominant hand</w:t>
            </w:r>
            <w:r>
              <w:rPr>
                <w:sz w:val="21"/>
                <w:szCs w:val="21"/>
              </w:rPr>
              <w:t xml:space="preserve"> so they think they are brushing their own teeth.</w:t>
            </w:r>
          </w:p>
          <w:p w14:paraId="449C5FC0" w14:textId="77777777" w:rsidR="00704981" w:rsidRDefault="00B861EC">
            <w:pPr>
              <w:spacing w:after="60" w:line="270" w:lineRule="auto"/>
            </w:pPr>
            <w:r>
              <w:rPr>
                <w:b/>
                <w:bCs/>
                <w:sz w:val="21"/>
                <w:szCs w:val="21"/>
              </w:rPr>
              <w:t>3. Place your hand over theirs</w:t>
            </w:r>
            <w:r>
              <w:rPr>
                <w:sz w:val="21"/>
                <w:szCs w:val="21"/>
              </w:rPr>
              <w:t xml:space="preserve"> to guide their hand to their mouth (you are the tool manipulator).</w:t>
            </w:r>
          </w:p>
          <w:p w14:paraId="3E1229A2" w14:textId="77777777" w:rsidR="00704981" w:rsidRDefault="00B861EC">
            <w:pPr>
              <w:spacing w:line="270" w:lineRule="auto"/>
            </w:pPr>
            <w:r>
              <w:rPr>
                <w:b/>
                <w:bCs/>
                <w:sz w:val="21"/>
                <w:szCs w:val="21"/>
              </w:rPr>
              <w:t>4. Place your other hand on the resident's shoulder</w:t>
            </w:r>
            <w:r>
              <w:rPr>
                <w:sz w:val="21"/>
                <w:szCs w:val="21"/>
              </w:rPr>
              <w:t xml:space="preserve"> closest to you, applying downward pressure. This technique tricks the brain into not paying so much attention to the mouth.</w:t>
            </w:r>
          </w:p>
        </w:tc>
      </w:tr>
    </w:tbl>
    <w:p w14:paraId="351F1228" w14:textId="77777777" w:rsidR="00704981" w:rsidRDefault="00B861EC">
      <w:pPr>
        <w:pStyle w:val="Heading2"/>
      </w:pPr>
      <w:r>
        <w:t>Biting the toothbrush</w:t>
      </w:r>
    </w:p>
    <w:p w14:paraId="0408539D" w14:textId="77777777" w:rsidR="00704981" w:rsidRDefault="00B861EC">
      <w:pPr>
        <w:pStyle w:val="ListParagraph"/>
        <w:numPr>
          <w:ilvl w:val="0"/>
          <w:numId w:val="2"/>
        </w:numPr>
        <w:spacing w:after="70" w:line="276" w:lineRule="auto"/>
      </w:pPr>
      <w:r>
        <w:t>If someone bites down on the toothbrush, have another brush handy and continue brushing the teeth. This gives you access to the inside of the teeth.</w:t>
      </w:r>
    </w:p>
    <w:p w14:paraId="4E7C61A9" w14:textId="77777777" w:rsidR="00704981" w:rsidRDefault="00B861EC">
      <w:pPr>
        <w:pStyle w:val="ListParagraph"/>
        <w:numPr>
          <w:ilvl w:val="0"/>
          <w:numId w:val="2"/>
        </w:numPr>
        <w:spacing w:after="70" w:line="276" w:lineRule="auto"/>
      </w:pPr>
      <w:r>
        <w:t>Gently rub the cheek or jaw to relax the jaw and release the toothbrush.</w:t>
      </w:r>
    </w:p>
    <w:p w14:paraId="14BB7002" w14:textId="77777777" w:rsidR="00704981" w:rsidRDefault="00B861EC">
      <w:pPr>
        <w:pStyle w:val="Heading2"/>
      </w:pPr>
      <w:r>
        <w:t>Sucking the toothbrush</w:t>
      </w:r>
    </w:p>
    <w:p w14:paraId="75C4A782" w14:textId="77777777" w:rsidR="00704981" w:rsidRDefault="00B861EC">
      <w:pPr>
        <w:keepNext/>
        <w:spacing w:after="120" w:line="285" w:lineRule="auto"/>
      </w:pPr>
      <w:r>
        <w:t>This is an instinctive reflex.</w:t>
      </w:r>
    </w:p>
    <w:p w14:paraId="145B1B91" w14:textId="77777777" w:rsidR="00704981" w:rsidRDefault="00B861EC">
      <w:pPr>
        <w:pStyle w:val="ListParagraph"/>
        <w:numPr>
          <w:ilvl w:val="0"/>
          <w:numId w:val="2"/>
        </w:numPr>
        <w:spacing w:after="70" w:line="276" w:lineRule="auto"/>
      </w:pPr>
      <w:r>
        <w:t>Explain what you are doing, be gentle and assure them you will be quick.</w:t>
      </w:r>
    </w:p>
    <w:p w14:paraId="063D4E8A" w14:textId="77777777" w:rsidR="00704981" w:rsidRDefault="00B861EC">
      <w:pPr>
        <w:pStyle w:val="ListParagraph"/>
        <w:numPr>
          <w:ilvl w:val="0"/>
          <w:numId w:val="2"/>
        </w:numPr>
        <w:spacing w:after="70" w:line="276" w:lineRule="auto"/>
      </w:pPr>
      <w:r>
        <w:t>Gently rub the cheek to relax the jaw muscle.</w:t>
      </w:r>
    </w:p>
    <w:p w14:paraId="78FAB4D5" w14:textId="77777777" w:rsidR="00704981" w:rsidRDefault="00B861EC">
      <w:pPr>
        <w:pStyle w:val="ListParagraph"/>
        <w:numPr>
          <w:ilvl w:val="0"/>
          <w:numId w:val="2"/>
        </w:numPr>
        <w:spacing w:after="70" w:line="276" w:lineRule="auto"/>
      </w:pPr>
      <w:r>
        <w:t>Start by cleaning the outer surfaces of the front teeth, then move to the outer surfaces of the back teeth.</w:t>
      </w:r>
    </w:p>
    <w:p w14:paraId="44F85221" w14:textId="77777777" w:rsidR="00704981" w:rsidRDefault="00B861EC">
      <w:pPr>
        <w:pStyle w:val="ListParagraph"/>
        <w:numPr>
          <w:ilvl w:val="0"/>
          <w:numId w:val="2"/>
        </w:numPr>
        <w:spacing w:after="70" w:line="276" w:lineRule="auto"/>
      </w:pPr>
      <w:r>
        <w:t>Ask the person to say "ah" to clean the biting and inside surfaces.</w:t>
      </w:r>
    </w:p>
    <w:p w14:paraId="0573947C" w14:textId="77777777" w:rsidR="00704981" w:rsidRDefault="00B861EC">
      <w:pPr>
        <w:pStyle w:val="ListParagraph"/>
        <w:numPr>
          <w:ilvl w:val="0"/>
          <w:numId w:val="2"/>
        </w:numPr>
        <w:spacing w:after="70" w:line="276" w:lineRule="auto"/>
      </w:pPr>
      <w:r>
        <w:t>Give positive feedback and encouragement.</w:t>
      </w:r>
    </w:p>
    <w:p w14:paraId="3E13FA04" w14:textId="77777777" w:rsidR="00704981" w:rsidRDefault="00B861EC">
      <w:pPr>
        <w:spacing w:before="80" w:after="120" w:line="285" w:lineRule="auto"/>
      </w:pPr>
      <w:r>
        <w:t>A dry, sore mouth will be uncomfortable, which may also contribute to a person resisting mouth care. Be gentle, use a soft brush and run it under warm water.</w:t>
      </w:r>
    </w:p>
    <w:p w14:paraId="1F6B424C" w14:textId="77777777" w:rsidR="00704981" w:rsidRDefault="00B861EC">
      <w:pPr>
        <w:pStyle w:val="Heading2"/>
      </w:pPr>
      <w:r>
        <w:t>If someone shows physical aggression</w:t>
      </w:r>
    </w:p>
    <w:p w14:paraId="70DB2517" w14:textId="77777777" w:rsidR="00704981" w:rsidRDefault="00B861EC">
      <w:pPr>
        <w:keepNext/>
        <w:spacing w:after="120" w:line="285" w:lineRule="auto"/>
      </w:pPr>
      <w:r>
        <w:t>Come back later. Pick another time of day when the person is calmer and more receptive.</w:t>
      </w:r>
    </w:p>
    <w:p w14:paraId="222AC823" w14:textId="77777777" w:rsidR="00704981" w:rsidRDefault="00B861EC">
      <w:pPr>
        <w:pStyle w:val="ListParagraph"/>
        <w:numPr>
          <w:ilvl w:val="0"/>
          <w:numId w:val="2"/>
        </w:numPr>
        <w:spacing w:after="70" w:line="276" w:lineRule="auto"/>
      </w:pPr>
      <w:r>
        <w:t>Try someone the person is more familiar with and relaxed with.</w:t>
      </w:r>
    </w:p>
    <w:p w14:paraId="5E4CA607" w14:textId="77777777" w:rsidR="00704981" w:rsidRDefault="00B861EC">
      <w:pPr>
        <w:pStyle w:val="ListParagraph"/>
        <w:numPr>
          <w:ilvl w:val="0"/>
          <w:numId w:val="2"/>
        </w:numPr>
        <w:spacing w:after="70" w:line="276" w:lineRule="auto"/>
      </w:pPr>
      <w:r>
        <w:t>Be patient, take your time and be reassuring.</w:t>
      </w:r>
    </w:p>
    <w:p w14:paraId="3D8A470A" w14:textId="77777777" w:rsidR="00704981" w:rsidRDefault="00B861EC">
      <w:pPr>
        <w:pStyle w:val="ListParagraph"/>
        <w:numPr>
          <w:ilvl w:val="0"/>
          <w:numId w:val="2"/>
        </w:numPr>
        <w:spacing w:after="70" w:line="276" w:lineRule="auto"/>
      </w:pPr>
      <w:r>
        <w:t>Do not talk about the person, but always to the person.</w:t>
      </w:r>
    </w:p>
    <w:p w14:paraId="7CD42511" w14:textId="77777777" w:rsidR="00704981" w:rsidRDefault="00B861EC">
      <w:pPr>
        <w:pStyle w:val="ListParagraph"/>
        <w:numPr>
          <w:ilvl w:val="0"/>
          <w:numId w:val="2"/>
        </w:numPr>
        <w:spacing w:after="70" w:line="276" w:lineRule="auto"/>
      </w:pPr>
      <w:r>
        <w:t>Explain what you are going to do and why you are going to do it.</w:t>
      </w:r>
    </w:p>
    <w:p w14:paraId="719F0697" w14:textId="77777777" w:rsidR="00704981" w:rsidRDefault="00B861EC">
      <w:pPr>
        <w:pStyle w:val="ListParagraph"/>
        <w:numPr>
          <w:ilvl w:val="0"/>
          <w:numId w:val="2"/>
        </w:numPr>
        <w:spacing w:after="70" w:line="276" w:lineRule="auto"/>
      </w:pPr>
      <w:r>
        <w:t>Stay calm and quiet yourself.</w:t>
      </w:r>
    </w:p>
    <w:p w14:paraId="7CCCD426" w14:textId="77777777" w:rsidR="00704981" w:rsidRDefault="00B861EC">
      <w:pPr>
        <w:spacing w:before="80" w:after="120" w:line="285" w:lineRule="auto"/>
      </w:pPr>
      <w:r>
        <w:t>Look in the mouth for any signs of soreness, infection, broken teeth and so on.</w:t>
      </w:r>
    </w:p>
    <w:p w14:paraId="58F3BB67" w14:textId="77777777" w:rsidR="00704981" w:rsidRDefault="00B861EC">
      <w:pPr>
        <w:pStyle w:val="Heading2"/>
      </w:pPr>
      <w:r>
        <w:lastRenderedPageBreak/>
        <w:t>If someone grabs your hand</w:t>
      </w:r>
    </w:p>
    <w:p w14:paraId="1969332A" w14:textId="77777777" w:rsidR="00704981" w:rsidRDefault="00B861EC">
      <w:pPr>
        <w:keepNext/>
        <w:spacing w:after="120" w:line="285" w:lineRule="auto"/>
      </w:pPr>
      <w:r>
        <w:t>Hand grabbing is most common in the middle stage of dementia.</w:t>
      </w:r>
    </w:p>
    <w:p w14:paraId="73DC9671" w14:textId="77777777" w:rsidR="00704981" w:rsidRDefault="00B861EC">
      <w:pPr>
        <w:pStyle w:val="ListParagraph"/>
        <w:numPr>
          <w:ilvl w:val="0"/>
          <w:numId w:val="2"/>
        </w:numPr>
        <w:spacing w:after="70" w:line="276" w:lineRule="auto"/>
      </w:pPr>
      <w:r>
        <w:t>Stop what you are doing. They may not understand, so explain what you are doing, or they may be in pain.</w:t>
      </w:r>
    </w:p>
    <w:p w14:paraId="70845220" w14:textId="77777777" w:rsidR="00704981" w:rsidRDefault="00B861EC">
      <w:pPr>
        <w:pStyle w:val="ListParagraph"/>
        <w:numPr>
          <w:ilvl w:val="0"/>
          <w:numId w:val="2"/>
        </w:numPr>
        <w:spacing w:after="70" w:line="276" w:lineRule="auto"/>
      </w:pPr>
      <w:r>
        <w:t>They may want to do the brushing themselves. Give them the toothbrush, put your hand over theirs and guide them.</w:t>
      </w:r>
    </w:p>
    <w:p w14:paraId="1F4F972E" w14:textId="77777777" w:rsidR="00704981" w:rsidRDefault="00B861EC">
      <w:pPr>
        <w:pStyle w:val="ListParagraph"/>
        <w:numPr>
          <w:ilvl w:val="0"/>
          <w:numId w:val="2"/>
        </w:numPr>
        <w:spacing w:after="70" w:line="276" w:lineRule="auto"/>
      </w:pPr>
      <w:r>
        <w:t>If you notice bleeding, ulcers or sores, be gentle and keep an eye on them.</w:t>
      </w:r>
    </w:p>
    <w:p w14:paraId="4B67756F" w14:textId="77777777" w:rsidR="00704981" w:rsidRDefault="00B861EC">
      <w:pPr>
        <w:pStyle w:val="Heading2"/>
      </w:pPr>
      <w:r>
        <w:t>If someone is unable to spit</w:t>
      </w:r>
    </w:p>
    <w:p w14:paraId="5B11063A" w14:textId="77777777" w:rsidR="00704981" w:rsidRDefault="00B861EC">
      <w:pPr>
        <w:pStyle w:val="ListParagraph"/>
        <w:numPr>
          <w:ilvl w:val="0"/>
          <w:numId w:val="2"/>
        </w:numPr>
        <w:spacing w:after="70" w:line="276" w:lineRule="auto"/>
      </w:pPr>
      <w:r>
        <w:t>Dampen the toothbrush in mouthwash, or use a smear of toothpaste, preferably non-foaming.</w:t>
      </w:r>
    </w:p>
    <w:p w14:paraId="3728D648" w14:textId="77777777" w:rsidR="00704981" w:rsidRDefault="00B861EC">
      <w:pPr>
        <w:pStyle w:val="ListParagraph"/>
        <w:numPr>
          <w:ilvl w:val="0"/>
          <w:numId w:val="2"/>
        </w:numPr>
        <w:spacing w:after="70" w:line="276" w:lineRule="auto"/>
      </w:pPr>
      <w:r>
        <w:t>Put a cup under the mouth. They may associate the cup with drinking and not spit into the cup but over it. If so, put the person near a sink for spitting.</w:t>
      </w:r>
    </w:p>
    <w:p w14:paraId="34B1619F" w14:textId="77777777" w:rsidR="00704981" w:rsidRDefault="00B861EC">
      <w:pPr>
        <w:pStyle w:val="ListParagraph"/>
        <w:numPr>
          <w:ilvl w:val="0"/>
          <w:numId w:val="2"/>
        </w:numPr>
        <w:spacing w:after="70" w:line="276" w:lineRule="auto"/>
      </w:pPr>
      <w:r>
        <w:t>Do not put additional fluid in the mouth.</w:t>
      </w:r>
    </w:p>
    <w:p w14:paraId="13FAE5F5" w14:textId="77777777" w:rsidR="00704981" w:rsidRDefault="00B861EC">
      <w:pPr>
        <w:pStyle w:val="ListParagraph"/>
        <w:numPr>
          <w:ilvl w:val="0"/>
          <w:numId w:val="2"/>
        </w:numPr>
        <w:spacing w:after="70" w:line="276" w:lineRule="auto"/>
      </w:pPr>
      <w:r>
        <w:t>Ensure the individual is sat up.</w:t>
      </w:r>
    </w:p>
    <w:p w14:paraId="1B54AFA3" w14:textId="77777777" w:rsidR="00704981" w:rsidRDefault="00B861EC">
      <w:pPr>
        <w:pStyle w:val="ListParagraph"/>
        <w:numPr>
          <w:ilvl w:val="0"/>
          <w:numId w:val="2"/>
        </w:numPr>
        <w:spacing w:after="70" w:line="276" w:lineRule="auto"/>
      </w:pPr>
      <w:r>
        <w:t>Use gauze to remove excess fluid, or use a suction toothbrush.</w:t>
      </w:r>
    </w:p>
    <w:p w14:paraId="1AE2CC92" w14:textId="77777777" w:rsidR="00704981" w:rsidRDefault="00B861EC">
      <w:pPr>
        <w:pStyle w:val="Heading2"/>
      </w:pPr>
      <w:r>
        <w:t>If someone continually refuses mouth care</w:t>
      </w:r>
    </w:p>
    <w:p w14:paraId="09CEB40A" w14:textId="77777777" w:rsidR="00704981" w:rsidRDefault="00B861EC">
      <w:pPr>
        <w:keepNext/>
        <w:spacing w:after="120" w:line="285" w:lineRule="auto"/>
      </w:pPr>
      <w:r>
        <w:t>If a resident refuses mouth care on several consecutive attempts, escalate to a senior nurse or their medical team, who should consult one of the following:</w:t>
      </w:r>
    </w:p>
    <w:p w14:paraId="59DDA38C" w14:textId="77777777" w:rsidR="00704981" w:rsidRDefault="00B861EC">
      <w:pPr>
        <w:pStyle w:val="ListParagraph"/>
        <w:numPr>
          <w:ilvl w:val="0"/>
          <w:numId w:val="2"/>
        </w:numPr>
        <w:spacing w:after="70" w:line="276" w:lineRule="auto"/>
      </w:pPr>
      <w:r>
        <w:t>the dementia liaison or community mental health team</w:t>
      </w:r>
    </w:p>
    <w:p w14:paraId="26D80961" w14:textId="77777777" w:rsidR="00704981" w:rsidRDefault="00B861EC">
      <w:pPr>
        <w:pStyle w:val="ListParagraph"/>
        <w:numPr>
          <w:ilvl w:val="0"/>
          <w:numId w:val="2"/>
        </w:numPr>
        <w:spacing w:after="70" w:line="276" w:lineRule="auto"/>
      </w:pPr>
      <w:r>
        <w:t>the resident's dentist, if they have one, or another healthcare professional</w:t>
      </w:r>
    </w:p>
    <w:p w14:paraId="48EC87B5" w14:textId="77777777" w:rsidR="00704981" w:rsidRDefault="00B861EC">
      <w:pPr>
        <w:pStyle w:val="ListParagraph"/>
        <w:numPr>
          <w:ilvl w:val="0"/>
          <w:numId w:val="2"/>
        </w:numPr>
        <w:spacing w:after="70" w:line="276" w:lineRule="auto"/>
      </w:pPr>
      <w:r>
        <w:t>the local NHS dental helpline, for advice on which dentists in your area can help</w:t>
      </w:r>
    </w:p>
    <w:p w14:paraId="351F10CF" w14:textId="77777777" w:rsidR="00704981" w:rsidRDefault="00704981">
      <w:pPr>
        <w:sectPr w:rsidR="00704981">
          <w:pgSz w:w="11906" w:h="16838"/>
          <w:pgMar w:top="1300" w:right="1134" w:bottom="1134" w:left="1134" w:header="600" w:footer="500" w:gutter="0"/>
          <w:cols w:space="720"/>
          <w:docGrid w:linePitch="360"/>
        </w:sectPr>
      </w:pPr>
    </w:p>
    <w:p w14:paraId="03D497D1" w14:textId="77777777" w:rsidR="00704981" w:rsidRDefault="00B861EC">
      <w:pPr>
        <w:pStyle w:val="Heading1"/>
      </w:pPr>
      <w:bookmarkStart w:id="18" w:name="a3"/>
      <w:r>
        <w:lastRenderedPageBreak/>
        <w:t>Appendix 3  Oral health assessment and care plan</w:t>
      </w:r>
      <w:bookmarkEnd w:id="18"/>
    </w:p>
    <w:p w14:paraId="0DD0CC66" w14:textId="77777777" w:rsidR="00704981" w:rsidRDefault="00B861EC">
      <w:pPr>
        <w:spacing w:after="120" w:line="285" w:lineRule="auto"/>
      </w:pPr>
      <w:r>
        <w:rPr>
          <w:sz w:val="21"/>
          <w:szCs w:val="21"/>
        </w:rPr>
        <w:t>Complete within 48 hours of admission, and again whenever the resident's needs change. Tick one box per row and add notes.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22DF6F7A"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1E3E239F" w14:textId="77777777" w:rsidR="00704981" w:rsidRDefault="00B861EC">
            <w:pPr>
              <w:keepNext/>
              <w:spacing w:after="40" w:line="252" w:lineRule="auto"/>
            </w:pPr>
            <w:r>
              <w:rPr>
                <w:b/>
                <w:bCs/>
                <w:color w:val="1B3A5C"/>
                <w:sz w:val="20"/>
                <w:szCs w:val="20"/>
              </w:rPr>
              <w:t>Resident name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0E957F0" w14:textId="77777777" w:rsidR="00704981" w:rsidRDefault="00704981">
            <w:pPr>
              <w:spacing w:after="40" w:line="252" w:lineRule="auto"/>
            </w:pPr>
          </w:p>
        </w:tc>
      </w:tr>
      <w:tr w:rsidR="00704981" w14:paraId="066B3925"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0C45443" w14:textId="77777777" w:rsidR="00704981" w:rsidRDefault="00B861EC">
            <w:pPr>
              <w:keepNext/>
              <w:spacing w:after="40" w:line="252" w:lineRule="auto"/>
            </w:pPr>
            <w:r>
              <w:rPr>
                <w:b/>
                <w:bCs/>
                <w:color w:val="1B3A5C"/>
                <w:sz w:val="20"/>
                <w:szCs w:val="20"/>
              </w:rPr>
              <w:t>Room</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6E19057" w14:textId="77777777" w:rsidR="00704981" w:rsidRDefault="00704981">
            <w:pPr>
              <w:spacing w:after="40" w:line="252" w:lineRule="auto"/>
            </w:pPr>
          </w:p>
        </w:tc>
      </w:tr>
      <w:tr w:rsidR="00704981" w14:paraId="70141C3C"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5A7BE441" w14:textId="77777777" w:rsidR="00704981" w:rsidRDefault="00B861EC">
            <w:pPr>
              <w:keepNext/>
              <w:spacing w:after="40" w:line="252" w:lineRule="auto"/>
            </w:pPr>
            <w:r>
              <w:rPr>
                <w:b/>
                <w:bCs/>
                <w:color w:val="1B3A5C"/>
                <w:sz w:val="20"/>
                <w:szCs w:val="20"/>
              </w:rPr>
              <w:t>Date of assessment</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DF08B12" w14:textId="77777777" w:rsidR="00704981" w:rsidRDefault="00704981">
            <w:pPr>
              <w:spacing w:after="40" w:line="252" w:lineRule="auto"/>
            </w:pPr>
          </w:p>
        </w:tc>
      </w:tr>
      <w:tr w:rsidR="00704981" w14:paraId="027D99FE"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E8C1CD0" w14:textId="77777777" w:rsidR="00704981" w:rsidRDefault="00B861EC">
            <w:pPr>
              <w:keepNext/>
              <w:spacing w:after="40" w:line="252" w:lineRule="auto"/>
            </w:pPr>
            <w:r>
              <w:rPr>
                <w:b/>
                <w:bCs/>
                <w:color w:val="1B3A5C"/>
                <w:sz w:val="20"/>
                <w:szCs w:val="20"/>
              </w:rPr>
              <w:t>Assessed by (name and role)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03A2A81" w14:textId="77777777" w:rsidR="00704981" w:rsidRDefault="00704981">
            <w:pPr>
              <w:spacing w:after="40" w:line="252" w:lineRule="auto"/>
            </w:pPr>
          </w:p>
        </w:tc>
      </w:tr>
      <w:tr w:rsidR="00704981" w14:paraId="2CD699A0"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278953F5" w14:textId="77777777" w:rsidR="00704981" w:rsidRDefault="00B861EC">
            <w:pPr>
              <w:keepNext/>
              <w:spacing w:after="40" w:line="252" w:lineRule="auto"/>
            </w:pPr>
            <w:r>
              <w:rPr>
                <w:b/>
                <w:bCs/>
                <w:color w:val="1B3A5C"/>
                <w:sz w:val="20"/>
                <w:szCs w:val="20"/>
              </w:rPr>
              <w:t>Registered dentist and last visit</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A6697B3" w14:textId="77777777" w:rsidR="00704981" w:rsidRDefault="00704981">
            <w:pPr>
              <w:spacing w:after="40" w:line="252" w:lineRule="auto"/>
            </w:pPr>
          </w:p>
        </w:tc>
      </w:tr>
      <w:tr w:rsidR="00704981" w14:paraId="422392FE" w14:textId="77777777">
        <w:tblPrEx>
          <w:tblCellMar>
            <w:top w:w="0" w:type="dxa"/>
            <w:bottom w:w="0" w:type="dxa"/>
          </w:tblCellMar>
        </w:tblPrEx>
        <w:trPr>
          <w:cantSplit/>
          <w:trHeight w:val="4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FD062AC" w14:textId="77777777" w:rsidR="00704981" w:rsidRDefault="00B861EC">
            <w:pPr>
              <w:spacing w:after="40" w:line="252" w:lineRule="auto"/>
            </w:pPr>
            <w:r>
              <w:rPr>
                <w:b/>
                <w:bCs/>
                <w:color w:val="1B3A5C"/>
                <w:sz w:val="20"/>
                <w:szCs w:val="20"/>
              </w:rPr>
              <w:t>Allergies or sensitivities</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8662844" w14:textId="77777777" w:rsidR="00704981" w:rsidRDefault="00704981">
            <w:pPr>
              <w:spacing w:after="40" w:line="252" w:lineRule="auto"/>
            </w:pPr>
          </w:p>
        </w:tc>
      </w:tr>
    </w:tbl>
    <w:p w14:paraId="69CAEF64" w14:textId="77777777" w:rsidR="00704981" w:rsidRDefault="00704981">
      <w:pPr>
        <w:spacing w:line="16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3438"/>
        <w:gridCol w:w="1700"/>
        <w:gridCol w:w="2500"/>
      </w:tblGrid>
      <w:tr w:rsidR="00704981" w14:paraId="5110C8BF" w14:textId="77777777">
        <w:tblPrEx>
          <w:tblCellMar>
            <w:top w:w="0" w:type="dxa"/>
            <w:bottom w:w="0" w:type="dxa"/>
          </w:tblCellMar>
        </w:tblPrEx>
        <w:trPr>
          <w:cantSplit/>
          <w:tblHeader/>
        </w:trPr>
        <w:tc>
          <w:tcPr>
            <w:tcW w:w="20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94EB65B" w14:textId="77777777" w:rsidR="00704981" w:rsidRDefault="00B861EC">
            <w:pPr>
              <w:spacing w:after="40" w:line="252" w:lineRule="auto"/>
            </w:pPr>
            <w:r>
              <w:rPr>
                <w:b/>
                <w:bCs/>
                <w:color w:val="FFFFFF"/>
                <w:sz w:val="20"/>
                <w:szCs w:val="20"/>
              </w:rPr>
              <w:t>Area</w:t>
            </w:r>
          </w:p>
        </w:tc>
        <w:tc>
          <w:tcPr>
            <w:tcW w:w="3438"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4BB69188" w14:textId="77777777" w:rsidR="00704981" w:rsidRDefault="00B861EC">
            <w:pPr>
              <w:spacing w:after="40" w:line="252" w:lineRule="auto"/>
            </w:pPr>
            <w:r>
              <w:rPr>
                <w:b/>
                <w:bCs/>
                <w:color w:val="FFFFFF"/>
                <w:sz w:val="20"/>
                <w:szCs w:val="20"/>
              </w:rPr>
              <w:t>What to look for</w:t>
            </w:r>
          </w:p>
        </w:tc>
        <w:tc>
          <w:tcPr>
            <w:tcW w:w="17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5F9EB65" w14:textId="77777777" w:rsidR="00704981" w:rsidRDefault="00B861EC">
            <w:pPr>
              <w:spacing w:after="40" w:line="252" w:lineRule="auto"/>
            </w:pPr>
            <w:r>
              <w:rPr>
                <w:b/>
                <w:bCs/>
                <w:color w:val="FFFFFF"/>
                <w:sz w:val="20"/>
                <w:szCs w:val="20"/>
              </w:rPr>
              <w:t>Result</w:t>
            </w:r>
          </w:p>
        </w:tc>
        <w:tc>
          <w:tcPr>
            <w:tcW w:w="25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4FC84520" w14:textId="77777777" w:rsidR="00704981" w:rsidRDefault="00B861EC">
            <w:pPr>
              <w:spacing w:after="40" w:line="252" w:lineRule="auto"/>
            </w:pPr>
            <w:r>
              <w:rPr>
                <w:b/>
                <w:bCs/>
                <w:color w:val="FFFFFF"/>
                <w:sz w:val="20"/>
                <w:szCs w:val="20"/>
              </w:rPr>
              <w:t>Notes (where, what, action)</w:t>
            </w:r>
          </w:p>
        </w:tc>
      </w:tr>
      <w:tr w:rsidR="00704981" w14:paraId="1A4FAF8F"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BF2255A" w14:textId="77777777" w:rsidR="00704981" w:rsidRDefault="00B861EC">
            <w:pPr>
              <w:spacing w:after="40" w:line="252" w:lineRule="auto"/>
            </w:pPr>
            <w:r>
              <w:rPr>
                <w:b/>
                <w:bCs/>
                <w:sz w:val="19"/>
                <w:szCs w:val="19"/>
              </w:rPr>
              <w:t>Lips</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38F98A1" w14:textId="77777777" w:rsidR="00704981" w:rsidRDefault="00B861EC">
            <w:pPr>
              <w:spacing w:after="40" w:line="252" w:lineRule="auto"/>
            </w:pPr>
            <w:r>
              <w:rPr>
                <w:sz w:val="19"/>
                <w:szCs w:val="19"/>
              </w:rPr>
              <w:t>Dry, cracked, sore corners, sores</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6DF3567" w14:textId="77777777" w:rsidR="00704981" w:rsidRDefault="00B861EC">
            <w:pPr>
              <w:spacing w:after="40" w:line="252" w:lineRule="auto"/>
            </w:pPr>
            <w:r>
              <w:rPr>
                <w:sz w:val="19"/>
                <w:szCs w:val="19"/>
              </w:rPr>
              <w:t>☐</w:t>
            </w:r>
            <w:r>
              <w:rPr>
                <w:sz w:val="19"/>
                <w:szCs w:val="19"/>
              </w:rPr>
              <w:t xml:space="preserve">  No concern</w:t>
            </w:r>
          </w:p>
          <w:p w14:paraId="0C106CE3"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D2E0A57" w14:textId="77777777" w:rsidR="00704981" w:rsidRDefault="00704981">
            <w:pPr>
              <w:spacing w:after="40" w:line="252" w:lineRule="auto"/>
            </w:pPr>
          </w:p>
        </w:tc>
      </w:tr>
      <w:tr w:rsidR="00704981" w14:paraId="023789D6"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7E0EAF7A" w14:textId="77777777" w:rsidR="00704981" w:rsidRDefault="00B861EC">
            <w:pPr>
              <w:spacing w:after="40" w:line="252" w:lineRule="auto"/>
            </w:pPr>
            <w:r>
              <w:rPr>
                <w:b/>
                <w:bCs/>
                <w:sz w:val="19"/>
                <w:szCs w:val="19"/>
              </w:rPr>
              <w:t>Tongue</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46ED3CF" w14:textId="77777777" w:rsidR="00704981" w:rsidRDefault="00B861EC">
            <w:pPr>
              <w:spacing w:after="40" w:line="252" w:lineRule="auto"/>
            </w:pPr>
            <w:r>
              <w:rPr>
                <w:sz w:val="19"/>
                <w:szCs w:val="19"/>
              </w:rPr>
              <w:t>Coated, sore, red or white patches, swelling</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AC062AB" w14:textId="77777777" w:rsidR="00704981" w:rsidRDefault="00B861EC">
            <w:pPr>
              <w:spacing w:after="40" w:line="252" w:lineRule="auto"/>
            </w:pPr>
            <w:r>
              <w:rPr>
                <w:sz w:val="19"/>
                <w:szCs w:val="19"/>
              </w:rPr>
              <w:t>☐</w:t>
            </w:r>
            <w:r>
              <w:rPr>
                <w:sz w:val="19"/>
                <w:szCs w:val="19"/>
              </w:rPr>
              <w:t xml:space="preserve">  No concern</w:t>
            </w:r>
          </w:p>
          <w:p w14:paraId="41963C59"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B95F07C" w14:textId="77777777" w:rsidR="00704981" w:rsidRDefault="00704981">
            <w:pPr>
              <w:spacing w:after="40" w:line="252" w:lineRule="auto"/>
            </w:pPr>
          </w:p>
        </w:tc>
      </w:tr>
      <w:tr w:rsidR="00704981" w14:paraId="5F063F42"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27AF807B" w14:textId="77777777" w:rsidR="00704981" w:rsidRDefault="00B861EC">
            <w:pPr>
              <w:spacing w:after="40" w:line="252" w:lineRule="auto"/>
            </w:pPr>
            <w:r>
              <w:rPr>
                <w:b/>
                <w:bCs/>
                <w:sz w:val="19"/>
                <w:szCs w:val="19"/>
              </w:rPr>
              <w:t>Gums and soft tissues</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2E0A8D5" w14:textId="77777777" w:rsidR="00704981" w:rsidRDefault="00B861EC">
            <w:pPr>
              <w:spacing w:after="40" w:line="252" w:lineRule="auto"/>
            </w:pPr>
            <w:r>
              <w:rPr>
                <w:sz w:val="19"/>
                <w:szCs w:val="19"/>
              </w:rPr>
              <w:t>Red, swollen or bleeding gums; ulcers; lumps; patches on cheeks, roof or floor of mouth</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FB9BC0F" w14:textId="77777777" w:rsidR="00704981" w:rsidRDefault="00B861EC">
            <w:pPr>
              <w:spacing w:after="40" w:line="252" w:lineRule="auto"/>
            </w:pPr>
            <w:r>
              <w:rPr>
                <w:sz w:val="19"/>
                <w:szCs w:val="19"/>
              </w:rPr>
              <w:t>☐</w:t>
            </w:r>
            <w:r>
              <w:rPr>
                <w:sz w:val="19"/>
                <w:szCs w:val="19"/>
              </w:rPr>
              <w:t xml:space="preserve">  No concern</w:t>
            </w:r>
          </w:p>
          <w:p w14:paraId="23706CA2"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B044CE2" w14:textId="77777777" w:rsidR="00704981" w:rsidRDefault="00704981">
            <w:pPr>
              <w:spacing w:after="40" w:line="252" w:lineRule="auto"/>
            </w:pPr>
          </w:p>
        </w:tc>
      </w:tr>
      <w:tr w:rsidR="00704981" w14:paraId="0D7AE027"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DB5B9EC" w14:textId="77777777" w:rsidR="00704981" w:rsidRDefault="00B861EC">
            <w:pPr>
              <w:spacing w:after="40" w:line="252" w:lineRule="auto"/>
            </w:pPr>
            <w:r>
              <w:rPr>
                <w:b/>
                <w:bCs/>
                <w:sz w:val="19"/>
                <w:szCs w:val="19"/>
              </w:rPr>
              <w:t>Natural teeth</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FAA3847" w14:textId="77777777" w:rsidR="00704981" w:rsidRDefault="00B861EC">
            <w:pPr>
              <w:spacing w:after="40" w:line="252" w:lineRule="auto"/>
            </w:pPr>
            <w:r>
              <w:rPr>
                <w:sz w:val="19"/>
                <w:szCs w:val="19"/>
              </w:rPr>
              <w:t>Broken, decayed or loose teeth; plaque or food debris; no natural teeth</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03DAF59" w14:textId="77777777" w:rsidR="00704981" w:rsidRDefault="00B861EC">
            <w:pPr>
              <w:spacing w:after="40" w:line="252" w:lineRule="auto"/>
            </w:pPr>
            <w:r>
              <w:rPr>
                <w:sz w:val="19"/>
                <w:szCs w:val="19"/>
              </w:rPr>
              <w:t>☐</w:t>
            </w:r>
            <w:r>
              <w:rPr>
                <w:sz w:val="19"/>
                <w:szCs w:val="19"/>
              </w:rPr>
              <w:t xml:space="preserve">  No concern</w:t>
            </w:r>
          </w:p>
          <w:p w14:paraId="297C9B9C"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C6A84F1" w14:textId="77777777" w:rsidR="00704981" w:rsidRDefault="00704981">
            <w:pPr>
              <w:spacing w:after="40" w:line="252" w:lineRule="auto"/>
            </w:pPr>
          </w:p>
        </w:tc>
      </w:tr>
      <w:tr w:rsidR="00704981" w14:paraId="38E0ADD8"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DF60066" w14:textId="77777777" w:rsidR="00704981" w:rsidRDefault="00B861EC">
            <w:pPr>
              <w:spacing w:after="40" w:line="252" w:lineRule="auto"/>
            </w:pPr>
            <w:r>
              <w:rPr>
                <w:b/>
                <w:bCs/>
                <w:sz w:val="19"/>
                <w:szCs w:val="19"/>
              </w:rPr>
              <w:t>Dentures</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17A26CB" w14:textId="77777777" w:rsidR="00704981" w:rsidRDefault="00B861EC">
            <w:pPr>
              <w:spacing w:after="40" w:line="252" w:lineRule="auto"/>
            </w:pPr>
            <w:r>
              <w:rPr>
                <w:sz w:val="19"/>
                <w:szCs w:val="19"/>
              </w:rPr>
              <w:t>Upper / lower / partial; fit; loose, broken or uncomfortable; named or marked; cleaned</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62EF623" w14:textId="77777777" w:rsidR="00704981" w:rsidRDefault="00B861EC">
            <w:pPr>
              <w:spacing w:after="40" w:line="252" w:lineRule="auto"/>
            </w:pPr>
            <w:r>
              <w:rPr>
                <w:sz w:val="19"/>
                <w:szCs w:val="19"/>
              </w:rPr>
              <w:t>☐</w:t>
            </w:r>
            <w:r>
              <w:rPr>
                <w:sz w:val="19"/>
                <w:szCs w:val="19"/>
              </w:rPr>
              <w:t xml:space="preserve">  No concern</w:t>
            </w:r>
          </w:p>
          <w:p w14:paraId="32A585FD"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3121C9F" w14:textId="77777777" w:rsidR="00704981" w:rsidRDefault="00704981">
            <w:pPr>
              <w:spacing w:after="40" w:line="252" w:lineRule="auto"/>
            </w:pPr>
          </w:p>
        </w:tc>
      </w:tr>
      <w:tr w:rsidR="00704981" w14:paraId="68410E14"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1E7A0625" w14:textId="77777777" w:rsidR="00704981" w:rsidRDefault="00B861EC">
            <w:pPr>
              <w:spacing w:after="40" w:line="252" w:lineRule="auto"/>
            </w:pPr>
            <w:r>
              <w:rPr>
                <w:b/>
                <w:bCs/>
                <w:sz w:val="19"/>
                <w:szCs w:val="19"/>
              </w:rPr>
              <w:t>Saliva / dry mouth</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A4A88A4" w14:textId="77777777" w:rsidR="00704981" w:rsidRDefault="00B861EC">
            <w:pPr>
              <w:spacing w:after="40" w:line="252" w:lineRule="auto"/>
            </w:pPr>
            <w:r>
              <w:rPr>
                <w:sz w:val="19"/>
                <w:szCs w:val="19"/>
              </w:rPr>
              <w:t>Dry or sticky mouth, thick saliva, medicines that cause dry mouth</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868D532" w14:textId="77777777" w:rsidR="00704981" w:rsidRDefault="00B861EC">
            <w:pPr>
              <w:spacing w:after="40" w:line="252" w:lineRule="auto"/>
            </w:pPr>
            <w:r>
              <w:rPr>
                <w:sz w:val="19"/>
                <w:szCs w:val="19"/>
              </w:rPr>
              <w:t>☐</w:t>
            </w:r>
            <w:r>
              <w:rPr>
                <w:sz w:val="19"/>
                <w:szCs w:val="19"/>
              </w:rPr>
              <w:t xml:space="preserve">  No concern</w:t>
            </w:r>
          </w:p>
          <w:p w14:paraId="58C79BEE"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CB5DF36" w14:textId="77777777" w:rsidR="00704981" w:rsidRDefault="00704981">
            <w:pPr>
              <w:spacing w:after="40" w:line="252" w:lineRule="auto"/>
            </w:pPr>
          </w:p>
        </w:tc>
      </w:tr>
      <w:tr w:rsidR="00704981" w14:paraId="13B7AF39"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22C61206" w14:textId="77777777" w:rsidR="00704981" w:rsidRDefault="00B861EC">
            <w:pPr>
              <w:spacing w:after="40" w:line="252" w:lineRule="auto"/>
            </w:pPr>
            <w:r>
              <w:rPr>
                <w:b/>
                <w:bCs/>
                <w:sz w:val="19"/>
                <w:szCs w:val="19"/>
              </w:rPr>
              <w:t>Pain or discomfort</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3AE3437" w14:textId="77777777" w:rsidR="00704981" w:rsidRDefault="00B861EC">
            <w:pPr>
              <w:spacing w:after="40" w:line="252" w:lineRule="auto"/>
            </w:pPr>
            <w:r>
              <w:rPr>
                <w:sz w:val="19"/>
                <w:szCs w:val="19"/>
              </w:rPr>
              <w:t>Reports pain, or shows signs such as refusing food, holding the face, agitation</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D15F91F" w14:textId="77777777" w:rsidR="00704981" w:rsidRDefault="00B861EC">
            <w:pPr>
              <w:spacing w:after="40" w:line="252" w:lineRule="auto"/>
            </w:pPr>
            <w:r>
              <w:rPr>
                <w:sz w:val="19"/>
                <w:szCs w:val="19"/>
              </w:rPr>
              <w:t>☐</w:t>
            </w:r>
            <w:r>
              <w:rPr>
                <w:sz w:val="19"/>
                <w:szCs w:val="19"/>
              </w:rPr>
              <w:t xml:space="preserve">  No concern</w:t>
            </w:r>
          </w:p>
          <w:p w14:paraId="7F02FD9D"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0C86AD8" w14:textId="77777777" w:rsidR="00704981" w:rsidRDefault="00704981">
            <w:pPr>
              <w:spacing w:after="40" w:line="252" w:lineRule="auto"/>
            </w:pPr>
          </w:p>
        </w:tc>
      </w:tr>
      <w:tr w:rsidR="00704981" w14:paraId="77305319"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8C9CD84" w14:textId="77777777" w:rsidR="00704981" w:rsidRDefault="00B861EC">
            <w:pPr>
              <w:spacing w:after="40" w:line="252" w:lineRule="auto"/>
            </w:pPr>
            <w:r>
              <w:rPr>
                <w:b/>
                <w:bCs/>
                <w:sz w:val="19"/>
                <w:szCs w:val="19"/>
              </w:rPr>
              <w:t>Eating, drinking and swallowing</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0DDF015" w14:textId="77777777" w:rsidR="00704981" w:rsidRDefault="00B861EC">
            <w:pPr>
              <w:spacing w:after="40" w:line="252" w:lineRule="auto"/>
            </w:pPr>
            <w:r>
              <w:rPr>
                <w:sz w:val="19"/>
                <w:szCs w:val="19"/>
              </w:rPr>
              <w:t>Difficulty chewing or swallowing, texture-modified diet, nil by mouth</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D503923" w14:textId="77777777" w:rsidR="00704981" w:rsidRDefault="00B861EC">
            <w:pPr>
              <w:spacing w:after="40" w:line="252" w:lineRule="auto"/>
            </w:pPr>
            <w:r>
              <w:rPr>
                <w:sz w:val="19"/>
                <w:szCs w:val="19"/>
              </w:rPr>
              <w:t>☐</w:t>
            </w:r>
            <w:r>
              <w:rPr>
                <w:sz w:val="19"/>
                <w:szCs w:val="19"/>
              </w:rPr>
              <w:t xml:space="preserve">  No concern</w:t>
            </w:r>
          </w:p>
          <w:p w14:paraId="29ACAF96"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0D8C5FD" w14:textId="77777777" w:rsidR="00704981" w:rsidRDefault="00704981">
            <w:pPr>
              <w:spacing w:after="40" w:line="252" w:lineRule="auto"/>
            </w:pPr>
          </w:p>
        </w:tc>
      </w:tr>
      <w:tr w:rsidR="00704981" w14:paraId="0861AB79" w14:textId="77777777">
        <w:tblPrEx>
          <w:tblCellMar>
            <w:top w:w="0" w:type="dxa"/>
            <w:bottom w:w="0" w:type="dxa"/>
          </w:tblCellMar>
        </w:tblPrEx>
        <w:trPr>
          <w:cantSplit/>
          <w:trHeight w:val="640"/>
        </w:trPr>
        <w:tc>
          <w:tcPr>
            <w:tcW w:w="20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13F0DE45" w14:textId="77777777" w:rsidR="00704981" w:rsidRDefault="00B861EC">
            <w:pPr>
              <w:spacing w:after="40" w:line="252" w:lineRule="auto"/>
            </w:pPr>
            <w:r>
              <w:rPr>
                <w:b/>
                <w:bCs/>
                <w:sz w:val="19"/>
                <w:szCs w:val="19"/>
              </w:rPr>
              <w:t>Breath and cleanliness</w:t>
            </w:r>
          </w:p>
        </w:tc>
        <w:tc>
          <w:tcPr>
            <w:tcW w:w="34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A8BBE08" w14:textId="77777777" w:rsidR="00704981" w:rsidRDefault="00B861EC">
            <w:pPr>
              <w:spacing w:after="40" w:line="252" w:lineRule="auto"/>
            </w:pPr>
            <w:r>
              <w:rPr>
                <w:sz w:val="19"/>
                <w:szCs w:val="19"/>
              </w:rPr>
              <w:t>Persistent odour, plaque, food held in cheeks</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E05FEE3" w14:textId="77777777" w:rsidR="00704981" w:rsidRDefault="00B861EC">
            <w:pPr>
              <w:spacing w:after="40" w:line="252" w:lineRule="auto"/>
            </w:pPr>
            <w:r>
              <w:rPr>
                <w:sz w:val="19"/>
                <w:szCs w:val="19"/>
              </w:rPr>
              <w:t>☐</w:t>
            </w:r>
            <w:r>
              <w:rPr>
                <w:sz w:val="19"/>
                <w:szCs w:val="19"/>
              </w:rPr>
              <w:t xml:space="preserve">  No concern</w:t>
            </w:r>
          </w:p>
          <w:p w14:paraId="47103D54" w14:textId="77777777" w:rsidR="00704981" w:rsidRDefault="00B861EC">
            <w:pPr>
              <w:spacing w:after="40" w:line="252" w:lineRule="auto"/>
            </w:pPr>
            <w:r>
              <w:rPr>
                <w:sz w:val="19"/>
                <w:szCs w:val="19"/>
              </w:rPr>
              <w:t>☐</w:t>
            </w:r>
            <w:r>
              <w:rPr>
                <w:sz w:val="19"/>
                <w:szCs w:val="19"/>
              </w:rPr>
              <w:t xml:space="preserve">  Concern</w:t>
            </w:r>
          </w:p>
        </w:tc>
        <w:tc>
          <w:tcPr>
            <w:tcW w:w="25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50DAAE3" w14:textId="77777777" w:rsidR="00704981" w:rsidRDefault="00704981">
            <w:pPr>
              <w:spacing w:after="40" w:line="252" w:lineRule="auto"/>
            </w:pPr>
          </w:p>
        </w:tc>
      </w:tr>
    </w:tbl>
    <w:p w14:paraId="25FBEEBD" w14:textId="77777777" w:rsidR="00704981" w:rsidRDefault="00704981">
      <w:pPr>
        <w:spacing w:line="16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6DE2255A" w14:textId="77777777">
        <w:tblPrEx>
          <w:tblCellMar>
            <w:top w:w="0" w:type="dxa"/>
            <w:bottom w:w="0" w:type="dxa"/>
          </w:tblCellMar>
        </w:tblPrEx>
        <w:trPr>
          <w:cantSplit/>
          <w:trHeight w:val="13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4D02A1D3" w14:textId="77777777" w:rsidR="00704981" w:rsidRDefault="00B861EC">
            <w:pPr>
              <w:spacing w:after="40" w:line="252" w:lineRule="auto"/>
            </w:pPr>
            <w:r>
              <w:rPr>
                <w:b/>
                <w:bCs/>
                <w:color w:val="1B3A5C"/>
                <w:sz w:val="20"/>
                <w:szCs w:val="20"/>
              </w:rPr>
              <w:lastRenderedPageBreak/>
              <w:t>Risk factors (tick all that apply)</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906FB55" w14:textId="77777777" w:rsidR="00704981" w:rsidRDefault="00B861EC">
            <w:pPr>
              <w:spacing w:after="40" w:line="252" w:lineRule="auto"/>
            </w:pPr>
            <w:r>
              <w:rPr>
                <w:sz w:val="20"/>
                <w:szCs w:val="20"/>
              </w:rPr>
              <w:t>☐</w:t>
            </w:r>
            <w:r>
              <w:rPr>
                <w:sz w:val="20"/>
                <w:szCs w:val="20"/>
              </w:rPr>
              <w:t xml:space="preserve">  Physical impairment          ☐  Cognitive impairment / dementia</w:t>
            </w:r>
          </w:p>
          <w:p w14:paraId="1BE4EA5C" w14:textId="77777777" w:rsidR="00704981" w:rsidRDefault="00B861EC">
            <w:pPr>
              <w:spacing w:after="40" w:line="252" w:lineRule="auto"/>
            </w:pPr>
            <w:r>
              <w:rPr>
                <w:sz w:val="20"/>
                <w:szCs w:val="20"/>
              </w:rPr>
              <w:t>☐</w:t>
            </w:r>
            <w:r>
              <w:rPr>
                <w:sz w:val="20"/>
                <w:szCs w:val="20"/>
              </w:rPr>
              <w:t xml:space="preserve">  Dependent on staff            ☐  Poor oral care habits</w:t>
            </w:r>
          </w:p>
          <w:p w14:paraId="37FF9647" w14:textId="77777777" w:rsidR="00704981" w:rsidRDefault="00B861EC">
            <w:pPr>
              <w:spacing w:after="40" w:line="252" w:lineRule="auto"/>
            </w:pPr>
            <w:r>
              <w:rPr>
                <w:sz w:val="20"/>
                <w:szCs w:val="20"/>
              </w:rPr>
              <w:t>☐</w:t>
            </w:r>
            <w:r>
              <w:rPr>
                <w:sz w:val="20"/>
                <w:szCs w:val="20"/>
              </w:rPr>
              <w:t xml:space="preserve">  Medicines that dry the mouth     ☐  Swallowing difficulty</w:t>
            </w:r>
          </w:p>
          <w:p w14:paraId="6334E6E0" w14:textId="77777777" w:rsidR="00704981" w:rsidRDefault="00B861EC">
            <w:pPr>
              <w:spacing w:after="40" w:line="252" w:lineRule="auto"/>
            </w:pPr>
            <w:r>
              <w:rPr>
                <w:sz w:val="20"/>
                <w:szCs w:val="20"/>
              </w:rPr>
              <w:t>☐</w:t>
            </w:r>
            <w:r>
              <w:rPr>
                <w:sz w:val="20"/>
                <w:szCs w:val="20"/>
              </w:rPr>
              <w:t xml:space="preserve">  Diet high in sugar             ☐  Smoker</w:t>
            </w:r>
          </w:p>
          <w:p w14:paraId="7F8A0B58" w14:textId="77777777" w:rsidR="00704981" w:rsidRDefault="00B861EC">
            <w:pPr>
              <w:spacing w:after="40" w:line="252" w:lineRule="auto"/>
            </w:pPr>
            <w:r>
              <w:rPr>
                <w:sz w:val="20"/>
                <w:szCs w:val="20"/>
              </w:rPr>
              <w:t>☐</w:t>
            </w:r>
            <w:r>
              <w:rPr>
                <w:sz w:val="20"/>
                <w:szCs w:val="20"/>
              </w:rPr>
              <w:t xml:space="preserve">  End of life</w:t>
            </w:r>
          </w:p>
        </w:tc>
      </w:tr>
    </w:tbl>
    <w:p w14:paraId="17BFED9A" w14:textId="77777777" w:rsidR="00704981" w:rsidRDefault="00B861EC">
      <w:pPr>
        <w:pStyle w:val="Heading2"/>
        <w:pageBreakBefore/>
      </w:pPr>
      <w:r>
        <w:lastRenderedPageBreak/>
        <w:t>Oral care plan</w:t>
      </w:r>
    </w:p>
    <w:p w14:paraId="390AE2D2" w14:textId="77777777" w:rsidR="00704981" w:rsidRDefault="00B861EC">
      <w:pPr>
        <w:spacing w:after="120" w:line="285" w:lineRule="auto"/>
      </w:pPr>
      <w:r>
        <w:rPr>
          <w:sz w:val="21"/>
          <w:szCs w:val="21"/>
        </w:rPr>
        <w:t>Agree this plan with the resident (and family or advocate where appropriate) and keep it with their care records.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04981" w14:paraId="4A1EC69F" w14:textId="77777777">
        <w:tblPrEx>
          <w:tblCellMar>
            <w:top w:w="0" w:type="dxa"/>
            <w:bottom w:w="0" w:type="dxa"/>
          </w:tblCellMar>
        </w:tblPrEx>
        <w:trPr>
          <w:cantSplit/>
          <w:trHeight w:val="7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1AC5CC4" w14:textId="77777777" w:rsidR="00704981" w:rsidRDefault="00B861EC">
            <w:pPr>
              <w:keepNext/>
              <w:spacing w:after="40" w:line="252" w:lineRule="auto"/>
            </w:pPr>
            <w:r>
              <w:rPr>
                <w:b/>
                <w:bCs/>
                <w:color w:val="1B3A5C"/>
                <w:sz w:val="20"/>
                <w:szCs w:val="20"/>
              </w:rPr>
              <w:t>Level of support needed</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C6FBA2B" w14:textId="77777777" w:rsidR="00704981" w:rsidRDefault="00B861EC">
            <w:pPr>
              <w:keepNext/>
              <w:spacing w:after="40" w:line="252" w:lineRule="auto"/>
            </w:pPr>
            <w:r>
              <w:rPr>
                <w:sz w:val="20"/>
                <w:szCs w:val="20"/>
              </w:rPr>
              <w:t>☐</w:t>
            </w:r>
            <w:r>
              <w:rPr>
                <w:sz w:val="20"/>
                <w:szCs w:val="20"/>
              </w:rPr>
              <w:t xml:space="preserve">  Independent          ☐  Needs prompting</w:t>
            </w:r>
          </w:p>
          <w:p w14:paraId="65460445" w14:textId="77777777" w:rsidR="00704981" w:rsidRDefault="00B861EC">
            <w:pPr>
              <w:keepNext/>
              <w:spacing w:after="40" w:line="252" w:lineRule="auto"/>
            </w:pPr>
            <w:r>
              <w:rPr>
                <w:sz w:val="20"/>
                <w:szCs w:val="20"/>
              </w:rPr>
              <w:t>☐</w:t>
            </w:r>
            <w:r>
              <w:rPr>
                <w:sz w:val="20"/>
                <w:szCs w:val="20"/>
              </w:rPr>
              <w:t xml:space="preserve">  Needs partial help     ☐  Needs full assistance</w:t>
            </w:r>
          </w:p>
        </w:tc>
      </w:tr>
      <w:tr w:rsidR="00704981" w14:paraId="50F8AF60" w14:textId="77777777">
        <w:tblPrEx>
          <w:tblCellMar>
            <w:top w:w="0" w:type="dxa"/>
            <w:bottom w:w="0" w:type="dxa"/>
          </w:tblCellMar>
        </w:tblPrEx>
        <w:trPr>
          <w:cantSplit/>
          <w:trHeight w:val="9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19B6AFC2" w14:textId="77777777" w:rsidR="00704981" w:rsidRDefault="00B861EC">
            <w:pPr>
              <w:keepNext/>
              <w:spacing w:after="40" w:line="252" w:lineRule="auto"/>
            </w:pPr>
            <w:r>
              <w:rPr>
                <w:b/>
                <w:bCs/>
                <w:color w:val="1B3A5C"/>
                <w:sz w:val="20"/>
                <w:szCs w:val="20"/>
              </w:rPr>
              <w:t>Preferred routine and times</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108171D5" w14:textId="77777777" w:rsidR="00704981" w:rsidRDefault="00704981">
            <w:pPr>
              <w:spacing w:after="40" w:line="252" w:lineRule="auto"/>
            </w:pPr>
          </w:p>
        </w:tc>
      </w:tr>
      <w:tr w:rsidR="00704981" w14:paraId="055407F8" w14:textId="77777777">
        <w:tblPrEx>
          <w:tblCellMar>
            <w:top w:w="0" w:type="dxa"/>
            <w:bottom w:w="0" w:type="dxa"/>
          </w:tblCellMar>
        </w:tblPrEx>
        <w:trPr>
          <w:cantSplit/>
          <w:trHeight w:val="15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F6CDC26" w14:textId="77777777" w:rsidR="00704981" w:rsidRDefault="00B861EC">
            <w:pPr>
              <w:keepNext/>
              <w:spacing w:after="40" w:line="252" w:lineRule="auto"/>
            </w:pPr>
            <w:r>
              <w:rPr>
                <w:b/>
                <w:bCs/>
                <w:color w:val="1B3A5C"/>
                <w:sz w:val="20"/>
                <w:szCs w:val="20"/>
              </w:rPr>
              <w:t>Products and equipment</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E469BAF" w14:textId="77777777" w:rsidR="00704981" w:rsidRDefault="00B861EC">
            <w:pPr>
              <w:keepNext/>
              <w:spacing w:after="40" w:line="252" w:lineRule="auto"/>
            </w:pPr>
            <w:r>
              <w:rPr>
                <w:sz w:val="20"/>
                <w:szCs w:val="20"/>
              </w:rPr>
              <w:t>Toothbrush type:</w:t>
            </w:r>
          </w:p>
          <w:p w14:paraId="35CF6869" w14:textId="77777777" w:rsidR="00704981" w:rsidRDefault="00B861EC">
            <w:pPr>
              <w:keepNext/>
              <w:spacing w:after="40" w:line="252" w:lineRule="auto"/>
            </w:pPr>
            <w:r>
              <w:rPr>
                <w:sz w:val="20"/>
                <w:szCs w:val="20"/>
              </w:rPr>
              <w:t>Toothpaste:</w:t>
            </w:r>
          </w:p>
          <w:p w14:paraId="70E543D5" w14:textId="77777777" w:rsidR="00704981" w:rsidRDefault="00B861EC">
            <w:pPr>
              <w:keepNext/>
              <w:spacing w:after="40" w:line="252" w:lineRule="auto"/>
            </w:pPr>
            <w:r>
              <w:rPr>
                <w:sz w:val="20"/>
                <w:szCs w:val="20"/>
              </w:rPr>
              <w:t>Denture cleaner:</w:t>
            </w:r>
          </w:p>
          <w:p w14:paraId="26682B5B" w14:textId="77777777" w:rsidR="00704981" w:rsidRDefault="00B861EC">
            <w:pPr>
              <w:keepNext/>
              <w:spacing w:after="40" w:line="252" w:lineRule="auto"/>
            </w:pPr>
            <w:r>
              <w:rPr>
                <w:sz w:val="20"/>
                <w:szCs w:val="20"/>
              </w:rPr>
              <w:t>Mouthwash / lip moisturiser:</w:t>
            </w:r>
          </w:p>
        </w:tc>
      </w:tr>
      <w:tr w:rsidR="00704981" w14:paraId="7FE42127" w14:textId="77777777">
        <w:tblPrEx>
          <w:tblCellMar>
            <w:top w:w="0" w:type="dxa"/>
            <w:bottom w:w="0" w:type="dxa"/>
          </w:tblCellMar>
        </w:tblPrEx>
        <w:trPr>
          <w:cantSplit/>
          <w:trHeight w:val="13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03C27AA2" w14:textId="77777777" w:rsidR="00704981" w:rsidRDefault="00B861EC">
            <w:pPr>
              <w:keepNext/>
              <w:spacing w:after="40" w:line="252" w:lineRule="auto"/>
            </w:pPr>
            <w:r>
              <w:rPr>
                <w:b/>
                <w:bCs/>
                <w:color w:val="1B3A5C"/>
                <w:sz w:val="20"/>
                <w:szCs w:val="20"/>
              </w:rPr>
              <w:t>Strategies that help (see Appendix 2)</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6E73B8B" w14:textId="77777777" w:rsidR="00704981" w:rsidRDefault="00704981">
            <w:pPr>
              <w:spacing w:after="40" w:line="252" w:lineRule="auto"/>
            </w:pPr>
          </w:p>
        </w:tc>
      </w:tr>
      <w:tr w:rsidR="00704981" w14:paraId="6AA5D890" w14:textId="77777777">
        <w:tblPrEx>
          <w:tblCellMar>
            <w:top w:w="0" w:type="dxa"/>
            <w:bottom w:w="0" w:type="dxa"/>
          </w:tblCellMar>
        </w:tblPrEx>
        <w:trPr>
          <w:cantSplit/>
          <w:trHeight w:val="130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DD8D751" w14:textId="77777777" w:rsidR="00704981" w:rsidRDefault="00B861EC">
            <w:pPr>
              <w:keepNext/>
              <w:spacing w:after="40" w:line="252" w:lineRule="auto"/>
            </w:pPr>
            <w:r>
              <w:rPr>
                <w:b/>
                <w:bCs/>
                <w:color w:val="1B3A5C"/>
                <w:sz w:val="20"/>
                <w:szCs w:val="20"/>
              </w:rPr>
              <w:t>How refusal will be managed</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2C92BE6" w14:textId="77777777" w:rsidR="00704981" w:rsidRDefault="00704981">
            <w:pPr>
              <w:spacing w:after="40" w:line="252" w:lineRule="auto"/>
            </w:pPr>
          </w:p>
        </w:tc>
      </w:tr>
      <w:tr w:rsidR="00704981" w14:paraId="55AD352B" w14:textId="77777777">
        <w:tblPrEx>
          <w:tblCellMar>
            <w:top w:w="0" w:type="dxa"/>
            <w:bottom w:w="0" w:type="dxa"/>
          </w:tblCellMar>
        </w:tblPrEx>
        <w:trPr>
          <w:cantSplit/>
          <w:trHeight w:val="56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7720D7C" w14:textId="77777777" w:rsidR="00704981" w:rsidRDefault="00B861EC">
            <w:pPr>
              <w:keepNext/>
              <w:spacing w:after="40" w:line="252" w:lineRule="auto"/>
            </w:pPr>
            <w:r>
              <w:rPr>
                <w:b/>
                <w:bCs/>
                <w:color w:val="1B3A5C"/>
                <w:sz w:val="20"/>
                <w:szCs w:val="20"/>
              </w:rPr>
              <w:t>Capacity and best-interest decision recorded</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6D7C53F1" w14:textId="77777777" w:rsidR="00704981" w:rsidRDefault="00B861EC">
            <w:pPr>
              <w:keepNext/>
              <w:spacing w:after="40" w:line="252" w:lineRule="auto"/>
            </w:pPr>
            <w:r>
              <w:rPr>
                <w:sz w:val="20"/>
                <w:szCs w:val="20"/>
              </w:rPr>
              <w:t>☐</w:t>
            </w:r>
            <w:r>
              <w:rPr>
                <w:sz w:val="20"/>
                <w:szCs w:val="20"/>
              </w:rPr>
              <w:t xml:space="preserve"> Yes     ☐ Not needed     Details:</w:t>
            </w:r>
          </w:p>
        </w:tc>
      </w:tr>
      <w:tr w:rsidR="00704981" w14:paraId="579E9B3C" w14:textId="77777777">
        <w:tblPrEx>
          <w:tblCellMar>
            <w:top w:w="0" w:type="dxa"/>
            <w:bottom w:w="0" w:type="dxa"/>
          </w:tblCellMar>
        </w:tblPrEx>
        <w:trPr>
          <w:cantSplit/>
          <w:trHeight w:val="48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0DD8CC2" w14:textId="77777777" w:rsidR="00704981" w:rsidRDefault="00B861EC">
            <w:pPr>
              <w:keepNext/>
              <w:spacing w:after="40" w:line="252" w:lineRule="auto"/>
            </w:pPr>
            <w:r>
              <w:rPr>
                <w:b/>
                <w:bCs/>
                <w:color w:val="1B3A5C"/>
                <w:sz w:val="20"/>
                <w:szCs w:val="20"/>
              </w:rPr>
              <w:t>Dental review requested</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7E6DDC05" w14:textId="77777777" w:rsidR="00704981" w:rsidRDefault="00B861EC">
            <w:pPr>
              <w:keepNext/>
              <w:spacing w:after="40" w:line="252" w:lineRule="auto"/>
            </w:pPr>
            <w:r>
              <w:rPr>
                <w:sz w:val="20"/>
                <w:szCs w:val="20"/>
              </w:rPr>
              <w:t>☐</w:t>
            </w:r>
            <w:r>
              <w:rPr>
                <w:sz w:val="20"/>
                <w:szCs w:val="20"/>
              </w:rPr>
              <w:t xml:space="preserve"> Yes     ☐ No     Date:</w:t>
            </w:r>
          </w:p>
        </w:tc>
      </w:tr>
      <w:tr w:rsidR="00704981" w14:paraId="1249BC52" w14:textId="77777777">
        <w:tblPrEx>
          <w:tblCellMar>
            <w:top w:w="0" w:type="dxa"/>
            <w:bottom w:w="0" w:type="dxa"/>
          </w:tblCellMar>
        </w:tblPrEx>
        <w:trPr>
          <w:cantSplit/>
          <w:trHeight w:val="56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AB62A87" w14:textId="77777777" w:rsidR="00704981" w:rsidRDefault="00B861EC">
            <w:pPr>
              <w:keepNext/>
              <w:spacing w:after="40" w:line="252" w:lineRule="auto"/>
            </w:pPr>
            <w:r>
              <w:rPr>
                <w:b/>
                <w:bCs/>
                <w:color w:val="1B3A5C"/>
                <w:sz w:val="20"/>
                <w:szCs w:val="20"/>
              </w:rPr>
              <w:t>Plan agreed with</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98A862A" w14:textId="77777777" w:rsidR="00704981" w:rsidRDefault="00704981">
            <w:pPr>
              <w:spacing w:after="40" w:line="252" w:lineRule="auto"/>
            </w:pPr>
          </w:p>
        </w:tc>
      </w:tr>
      <w:tr w:rsidR="00704981" w14:paraId="1D85A573" w14:textId="77777777">
        <w:tblPrEx>
          <w:tblCellMar>
            <w:top w:w="0" w:type="dxa"/>
            <w:bottom w:w="0" w:type="dxa"/>
          </w:tblCellMar>
        </w:tblPrEx>
        <w:trPr>
          <w:cantSplit/>
          <w:trHeight w:val="56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31CA5F12" w14:textId="77777777" w:rsidR="00704981" w:rsidRDefault="00B861EC">
            <w:pPr>
              <w:keepNext/>
              <w:spacing w:after="40" w:line="252" w:lineRule="auto"/>
            </w:pPr>
            <w:r>
              <w:rPr>
                <w:b/>
                <w:bCs/>
                <w:color w:val="1B3A5C"/>
                <w:sz w:val="20"/>
                <w:szCs w:val="20"/>
              </w:rPr>
              <w:t>Plan reviewed by, and date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3BAE01BE" w14:textId="77777777" w:rsidR="00704981" w:rsidRDefault="00704981">
            <w:pPr>
              <w:spacing w:after="40" w:line="252" w:lineRule="auto"/>
            </w:pPr>
          </w:p>
        </w:tc>
      </w:tr>
      <w:tr w:rsidR="00704981" w14:paraId="5FE5C6BB" w14:textId="77777777">
        <w:tblPrEx>
          <w:tblCellMar>
            <w:top w:w="0" w:type="dxa"/>
            <w:bottom w:w="0" w:type="dxa"/>
          </w:tblCellMar>
        </w:tblPrEx>
        <w:trPr>
          <w:cantSplit/>
          <w:trHeight w:val="560"/>
        </w:trPr>
        <w:tc>
          <w:tcPr>
            <w:tcW w:w="30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2B28F4EF" w14:textId="77777777" w:rsidR="00704981" w:rsidRDefault="00B861EC">
            <w:pPr>
              <w:spacing w:after="40" w:line="252" w:lineRule="auto"/>
            </w:pPr>
            <w:r>
              <w:rPr>
                <w:b/>
                <w:bCs/>
                <w:color w:val="1B3A5C"/>
                <w:sz w:val="20"/>
                <w:szCs w:val="20"/>
              </w:rPr>
              <w:t>Next review date</w:t>
            </w:r>
          </w:p>
        </w:tc>
        <w:tc>
          <w:tcPr>
            <w:tcW w:w="6638"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5D494B97" w14:textId="77777777" w:rsidR="00704981" w:rsidRDefault="00704981">
            <w:pPr>
              <w:spacing w:after="40" w:line="252" w:lineRule="auto"/>
            </w:pPr>
          </w:p>
        </w:tc>
      </w:tr>
    </w:tbl>
    <w:p w14:paraId="0D05DCD6" w14:textId="77777777" w:rsidR="00704981" w:rsidRDefault="00704981">
      <w:pPr>
        <w:sectPr w:rsidR="00704981">
          <w:pgSz w:w="11906" w:h="16838"/>
          <w:pgMar w:top="1300" w:right="1134" w:bottom="1134" w:left="1134" w:header="600" w:footer="500" w:gutter="0"/>
          <w:cols w:space="720"/>
          <w:docGrid w:linePitch="360"/>
        </w:sectPr>
      </w:pPr>
    </w:p>
    <w:p w14:paraId="34F5BC9C" w14:textId="77777777" w:rsidR="00704981" w:rsidRDefault="00B861EC">
      <w:pPr>
        <w:pStyle w:val="Heading1"/>
      </w:pPr>
      <w:bookmarkStart w:id="19" w:name="a4"/>
      <w:r>
        <w:lastRenderedPageBreak/>
        <w:t>Appendix 4  Daily oral care record</w:t>
      </w:r>
      <w:bookmarkEnd w:id="19"/>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4485"/>
        <w:gridCol w:w="1200"/>
        <w:gridCol w:w="2000"/>
        <w:gridCol w:w="1800"/>
        <w:gridCol w:w="3285"/>
      </w:tblGrid>
      <w:tr w:rsidR="00704981" w14:paraId="175D155B" w14:textId="77777777">
        <w:tblPrEx>
          <w:tblCellMar>
            <w:top w:w="0" w:type="dxa"/>
            <w:bottom w:w="0" w:type="dxa"/>
          </w:tblCellMar>
        </w:tblPrEx>
        <w:trPr>
          <w:cantSplit/>
          <w:trHeight w:val="460"/>
        </w:trPr>
        <w:tc>
          <w:tcPr>
            <w:tcW w:w="18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52516F5B" w14:textId="77777777" w:rsidR="00704981" w:rsidRDefault="00B861EC">
            <w:pPr>
              <w:spacing w:after="40" w:line="252" w:lineRule="auto"/>
            </w:pPr>
            <w:r>
              <w:rPr>
                <w:b/>
                <w:bCs/>
                <w:color w:val="1B3A5C"/>
                <w:sz w:val="20"/>
                <w:szCs w:val="20"/>
              </w:rPr>
              <w:t>Resident name</w:t>
            </w:r>
          </w:p>
        </w:tc>
        <w:tc>
          <w:tcPr>
            <w:tcW w:w="448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929E93A" w14:textId="77777777" w:rsidR="00704981" w:rsidRDefault="00704981">
            <w:pPr>
              <w:spacing w:after="40" w:line="252" w:lineRule="auto"/>
            </w:pPr>
          </w:p>
        </w:tc>
        <w:tc>
          <w:tcPr>
            <w:tcW w:w="12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7E51083" w14:textId="77777777" w:rsidR="00704981" w:rsidRDefault="00B861EC">
            <w:pPr>
              <w:spacing w:after="40" w:line="252" w:lineRule="auto"/>
            </w:pPr>
            <w:r>
              <w:rPr>
                <w:b/>
                <w:bCs/>
                <w:color w:val="1B3A5C"/>
                <w:sz w:val="20"/>
                <w:szCs w:val="20"/>
              </w:rPr>
              <w:t>Room</w:t>
            </w:r>
          </w:p>
        </w:tc>
        <w:tc>
          <w:tcPr>
            <w:tcW w:w="20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9B76581" w14:textId="77777777" w:rsidR="00704981" w:rsidRDefault="00704981">
            <w:pPr>
              <w:spacing w:after="40" w:line="252" w:lineRule="auto"/>
            </w:pPr>
          </w:p>
        </w:tc>
        <w:tc>
          <w:tcPr>
            <w:tcW w:w="18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7BBDDFB3" w14:textId="77777777" w:rsidR="00704981" w:rsidRDefault="00B861EC">
            <w:pPr>
              <w:spacing w:after="40" w:line="252" w:lineRule="auto"/>
            </w:pPr>
            <w:r>
              <w:rPr>
                <w:b/>
                <w:bCs/>
                <w:color w:val="1B3A5C"/>
                <w:sz w:val="20"/>
                <w:szCs w:val="20"/>
              </w:rPr>
              <w:t>Week commencing</w:t>
            </w:r>
          </w:p>
        </w:tc>
        <w:tc>
          <w:tcPr>
            <w:tcW w:w="3285"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E3BCE10" w14:textId="77777777" w:rsidR="00704981" w:rsidRDefault="00704981">
            <w:pPr>
              <w:spacing w:after="40" w:line="252" w:lineRule="auto"/>
            </w:pPr>
          </w:p>
        </w:tc>
      </w:tr>
    </w:tbl>
    <w:p w14:paraId="6908F9DB" w14:textId="77777777" w:rsidR="00704981" w:rsidRDefault="00704981">
      <w:pPr>
        <w:spacing w:line="120" w:lineRule="auto"/>
      </w:pPr>
    </w:p>
    <w:p w14:paraId="1866306F" w14:textId="77777777" w:rsidR="00704981" w:rsidRDefault="00B861EC">
      <w:pPr>
        <w:spacing w:after="120" w:line="285" w:lineRule="auto"/>
      </w:pPr>
      <w:r>
        <w:rPr>
          <w:sz w:val="20"/>
          <w:szCs w:val="20"/>
        </w:rPr>
        <w:t>Key: ✓ = care given, R = resident refused (record the reason and what was done), N/A = not applicable. Add your initials each time.</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1700"/>
        <w:gridCol w:w="1700"/>
        <w:gridCol w:w="1900"/>
        <w:gridCol w:w="3400"/>
        <w:gridCol w:w="2900"/>
        <w:gridCol w:w="1570"/>
      </w:tblGrid>
      <w:tr w:rsidR="00704981" w14:paraId="6CB94D4E" w14:textId="77777777">
        <w:tblPrEx>
          <w:tblCellMar>
            <w:top w:w="0" w:type="dxa"/>
            <w:bottom w:w="0" w:type="dxa"/>
          </w:tblCellMar>
        </w:tblPrEx>
        <w:trPr>
          <w:cantSplit/>
          <w:tblHeader/>
        </w:trPr>
        <w:tc>
          <w:tcPr>
            <w:tcW w:w="14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35CDF0E" w14:textId="77777777" w:rsidR="00704981" w:rsidRDefault="00B861EC">
            <w:pPr>
              <w:spacing w:after="40" w:line="252" w:lineRule="auto"/>
            </w:pPr>
            <w:r>
              <w:rPr>
                <w:b/>
                <w:bCs/>
                <w:color w:val="FFFFFF"/>
                <w:sz w:val="20"/>
                <w:szCs w:val="20"/>
              </w:rPr>
              <w:t>Day</w:t>
            </w:r>
          </w:p>
        </w:tc>
        <w:tc>
          <w:tcPr>
            <w:tcW w:w="17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3CE5CF90" w14:textId="77777777" w:rsidR="00704981" w:rsidRDefault="00B861EC">
            <w:pPr>
              <w:spacing w:after="40" w:line="252" w:lineRule="auto"/>
            </w:pPr>
            <w:r>
              <w:rPr>
                <w:b/>
                <w:bCs/>
                <w:color w:val="FFFFFF"/>
                <w:sz w:val="20"/>
                <w:szCs w:val="20"/>
              </w:rPr>
              <w:t>Morning mouth care</w:t>
            </w:r>
          </w:p>
        </w:tc>
        <w:tc>
          <w:tcPr>
            <w:tcW w:w="17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575898FC" w14:textId="77777777" w:rsidR="00704981" w:rsidRDefault="00B861EC">
            <w:pPr>
              <w:spacing w:after="40" w:line="252" w:lineRule="auto"/>
            </w:pPr>
            <w:r>
              <w:rPr>
                <w:b/>
                <w:bCs/>
                <w:color w:val="FFFFFF"/>
                <w:sz w:val="20"/>
                <w:szCs w:val="20"/>
              </w:rPr>
              <w:t>Evening mouth care</w:t>
            </w:r>
          </w:p>
        </w:tc>
        <w:tc>
          <w:tcPr>
            <w:tcW w:w="1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7CF1D4EF" w14:textId="77777777" w:rsidR="00704981" w:rsidRDefault="00B861EC">
            <w:pPr>
              <w:spacing w:after="40" w:line="252" w:lineRule="auto"/>
            </w:pPr>
            <w:r>
              <w:rPr>
                <w:b/>
                <w:bCs/>
                <w:color w:val="FFFFFF"/>
                <w:sz w:val="20"/>
                <w:szCs w:val="20"/>
              </w:rPr>
              <w:t>Dentures cleaned, stored dry overnight</w:t>
            </w:r>
          </w:p>
        </w:tc>
        <w:tc>
          <w:tcPr>
            <w:tcW w:w="34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6482C969" w14:textId="77777777" w:rsidR="00704981" w:rsidRDefault="00B861EC">
            <w:pPr>
              <w:spacing w:after="40" w:line="252" w:lineRule="auto"/>
            </w:pPr>
            <w:r>
              <w:rPr>
                <w:b/>
                <w:bCs/>
                <w:color w:val="FFFFFF"/>
                <w:sz w:val="20"/>
                <w:szCs w:val="20"/>
              </w:rPr>
              <w:t>If refused: reason and action taken</w:t>
            </w:r>
          </w:p>
        </w:tc>
        <w:tc>
          <w:tcPr>
            <w:tcW w:w="290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0875B344" w14:textId="77777777" w:rsidR="00704981" w:rsidRDefault="00B861EC">
            <w:pPr>
              <w:spacing w:after="40" w:line="252" w:lineRule="auto"/>
            </w:pPr>
            <w:r>
              <w:rPr>
                <w:b/>
                <w:bCs/>
                <w:color w:val="FFFFFF"/>
                <w:sz w:val="20"/>
                <w:szCs w:val="20"/>
              </w:rPr>
              <w:t>Concerns noticed and who they were reported to</w:t>
            </w:r>
          </w:p>
        </w:tc>
        <w:tc>
          <w:tcPr>
            <w:tcW w:w="1570" w:type="dxa"/>
            <w:tcBorders>
              <w:top w:val="single" w:sz="4" w:space="0" w:color="1B3A5C"/>
              <w:left w:val="single" w:sz="4" w:space="0" w:color="1B3A5C"/>
              <w:bottom w:val="single" w:sz="4" w:space="0" w:color="1B3A5C"/>
              <w:right w:val="single" w:sz="4" w:space="0" w:color="1B3A5C"/>
            </w:tcBorders>
            <w:shd w:val="clear" w:color="auto" w:fill="1B3A5C"/>
            <w:tcMar>
              <w:top w:w="70" w:type="dxa"/>
              <w:left w:w="110" w:type="dxa"/>
              <w:bottom w:w="50" w:type="dxa"/>
              <w:right w:w="110" w:type="dxa"/>
            </w:tcMar>
            <w:vAlign w:val="center"/>
          </w:tcPr>
          <w:p w14:paraId="266ADD52" w14:textId="77777777" w:rsidR="00704981" w:rsidRDefault="00B861EC">
            <w:pPr>
              <w:spacing w:after="40" w:line="252" w:lineRule="auto"/>
            </w:pPr>
            <w:r>
              <w:rPr>
                <w:b/>
                <w:bCs/>
                <w:color w:val="FFFFFF"/>
                <w:sz w:val="20"/>
                <w:szCs w:val="20"/>
              </w:rPr>
              <w:t>Staff initials</w:t>
            </w:r>
          </w:p>
        </w:tc>
      </w:tr>
      <w:tr w:rsidR="00704981" w14:paraId="3D99B630"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1BD7A439" w14:textId="77777777" w:rsidR="00704981" w:rsidRDefault="00B861EC">
            <w:pPr>
              <w:spacing w:after="40" w:line="252" w:lineRule="auto"/>
            </w:pPr>
            <w:r>
              <w:rPr>
                <w:b/>
                <w:bCs/>
                <w:sz w:val="20"/>
                <w:szCs w:val="20"/>
              </w:rPr>
              <w:t>Monday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AC3CDFD"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4C22DFE"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86B1CE7"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040832A"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5F4B368"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7936BC2" w14:textId="77777777" w:rsidR="00704981" w:rsidRDefault="00704981">
            <w:pPr>
              <w:spacing w:after="40" w:line="252" w:lineRule="auto"/>
            </w:pPr>
          </w:p>
        </w:tc>
      </w:tr>
      <w:tr w:rsidR="00704981" w14:paraId="1A702795"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CEF1891" w14:textId="77777777" w:rsidR="00704981" w:rsidRDefault="00B861EC">
            <w:pPr>
              <w:spacing w:after="40" w:line="252" w:lineRule="auto"/>
            </w:pPr>
            <w:r>
              <w:rPr>
                <w:b/>
                <w:bCs/>
                <w:sz w:val="20"/>
                <w:szCs w:val="20"/>
              </w:rPr>
              <w:t>Tuesday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B8E574F"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EB82300"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923A4C6"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774F773"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D45E778"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DCDC7A0" w14:textId="77777777" w:rsidR="00704981" w:rsidRDefault="00704981">
            <w:pPr>
              <w:spacing w:after="40" w:line="252" w:lineRule="auto"/>
            </w:pPr>
          </w:p>
        </w:tc>
      </w:tr>
      <w:tr w:rsidR="00704981" w14:paraId="4748E084"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5BAB4C87" w14:textId="77777777" w:rsidR="00704981" w:rsidRDefault="00B861EC">
            <w:pPr>
              <w:spacing w:after="40" w:line="252" w:lineRule="auto"/>
            </w:pPr>
            <w:r>
              <w:rPr>
                <w:b/>
                <w:bCs/>
                <w:sz w:val="20"/>
                <w:szCs w:val="20"/>
              </w:rPr>
              <w:t>Wednesday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5A3C93C"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76BD5BF"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EF3B6C9"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6B811E9"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E941022"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13B9ED3" w14:textId="77777777" w:rsidR="00704981" w:rsidRDefault="00704981">
            <w:pPr>
              <w:spacing w:after="40" w:line="252" w:lineRule="auto"/>
            </w:pPr>
          </w:p>
        </w:tc>
      </w:tr>
      <w:tr w:rsidR="00704981" w14:paraId="6C333E35"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51D9F5F4" w14:textId="77777777" w:rsidR="00704981" w:rsidRDefault="00B861EC">
            <w:pPr>
              <w:spacing w:after="40" w:line="252" w:lineRule="auto"/>
            </w:pPr>
            <w:r>
              <w:rPr>
                <w:b/>
                <w:bCs/>
                <w:sz w:val="20"/>
                <w:szCs w:val="20"/>
              </w:rPr>
              <w:t>Thursday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1BD6EDA"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B527989"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60D5C87"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9A38621"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15D66B8"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73A8CAB" w14:textId="77777777" w:rsidR="00704981" w:rsidRDefault="00704981">
            <w:pPr>
              <w:spacing w:after="40" w:line="252" w:lineRule="auto"/>
            </w:pPr>
          </w:p>
        </w:tc>
      </w:tr>
      <w:tr w:rsidR="00704981" w14:paraId="47707640"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04E6590A" w14:textId="77777777" w:rsidR="00704981" w:rsidRDefault="00B861EC">
            <w:pPr>
              <w:spacing w:after="40" w:line="252" w:lineRule="auto"/>
            </w:pPr>
            <w:r>
              <w:rPr>
                <w:b/>
                <w:bCs/>
                <w:sz w:val="20"/>
                <w:szCs w:val="20"/>
              </w:rPr>
              <w:t>Friday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3F289C3"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5A9BA8FF"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0AF3074"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BE2A89B"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16B33AD"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8AA46F1" w14:textId="77777777" w:rsidR="00704981" w:rsidRDefault="00704981">
            <w:pPr>
              <w:spacing w:after="40" w:line="252" w:lineRule="auto"/>
            </w:pPr>
          </w:p>
        </w:tc>
      </w:tr>
      <w:tr w:rsidR="00704981" w14:paraId="7D549823"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407541E7" w14:textId="77777777" w:rsidR="00704981" w:rsidRDefault="00B861EC">
            <w:pPr>
              <w:spacing w:after="40" w:line="252" w:lineRule="auto"/>
            </w:pPr>
            <w:r>
              <w:rPr>
                <w:b/>
                <w:bCs/>
                <w:sz w:val="20"/>
                <w:szCs w:val="20"/>
              </w:rPr>
              <w:t>Saturday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D6E0DC9"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213D42D"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3DBF9B70"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ABAF066"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70A57BA7"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1785A696" w14:textId="77777777" w:rsidR="00704981" w:rsidRDefault="00704981">
            <w:pPr>
              <w:spacing w:after="40" w:line="252" w:lineRule="auto"/>
            </w:pPr>
          </w:p>
        </w:tc>
      </w:tr>
      <w:tr w:rsidR="00704981" w14:paraId="6BE54FE3" w14:textId="77777777">
        <w:tblPrEx>
          <w:tblCellMar>
            <w:top w:w="0" w:type="dxa"/>
            <w:bottom w:w="0" w:type="dxa"/>
          </w:tblCellMar>
        </w:tblPrEx>
        <w:trPr>
          <w:cantSplit/>
          <w:trHeight w:val="700"/>
        </w:trPr>
        <w:tc>
          <w:tcPr>
            <w:tcW w:w="1400" w:type="dxa"/>
            <w:tcBorders>
              <w:top w:val="single" w:sz="4" w:space="0" w:color="C5D3DC"/>
              <w:left w:val="single" w:sz="4" w:space="0" w:color="C5D3DC"/>
              <w:bottom w:val="single" w:sz="4" w:space="0" w:color="C5D3DC"/>
              <w:right w:val="single" w:sz="4" w:space="0" w:color="C5D3DC"/>
            </w:tcBorders>
            <w:shd w:val="clear" w:color="auto" w:fill="E8F3F5"/>
            <w:tcMar>
              <w:top w:w="70" w:type="dxa"/>
              <w:left w:w="110" w:type="dxa"/>
              <w:bottom w:w="50" w:type="dxa"/>
              <w:right w:w="110" w:type="dxa"/>
            </w:tcMar>
          </w:tcPr>
          <w:p w14:paraId="315D7A24" w14:textId="77777777" w:rsidR="00704981" w:rsidRDefault="00B861EC">
            <w:pPr>
              <w:spacing w:after="40" w:line="252" w:lineRule="auto"/>
            </w:pPr>
            <w:r>
              <w:rPr>
                <w:b/>
                <w:bCs/>
                <w:sz w:val="20"/>
                <w:szCs w:val="20"/>
              </w:rPr>
              <w:t>Sunday</w:t>
            </w: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A2381A1" w14:textId="77777777" w:rsidR="00704981" w:rsidRDefault="00704981">
            <w:pPr>
              <w:spacing w:after="40" w:line="252" w:lineRule="auto"/>
            </w:pPr>
          </w:p>
        </w:tc>
        <w:tc>
          <w:tcPr>
            <w:tcW w:w="17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F30F36C" w14:textId="77777777" w:rsidR="00704981" w:rsidRDefault="00704981">
            <w:pPr>
              <w:spacing w:after="40" w:line="252" w:lineRule="auto"/>
            </w:pPr>
          </w:p>
        </w:tc>
        <w:tc>
          <w:tcPr>
            <w:tcW w:w="1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43F772B1" w14:textId="77777777" w:rsidR="00704981" w:rsidRDefault="00704981">
            <w:pPr>
              <w:spacing w:after="40" w:line="252" w:lineRule="auto"/>
            </w:pPr>
          </w:p>
        </w:tc>
        <w:tc>
          <w:tcPr>
            <w:tcW w:w="34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06F7BEE8" w14:textId="77777777" w:rsidR="00704981" w:rsidRDefault="00704981">
            <w:pPr>
              <w:spacing w:after="40" w:line="252" w:lineRule="auto"/>
            </w:pPr>
          </w:p>
        </w:tc>
        <w:tc>
          <w:tcPr>
            <w:tcW w:w="290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69636C26" w14:textId="77777777" w:rsidR="00704981" w:rsidRDefault="00704981">
            <w:pPr>
              <w:spacing w:after="40" w:line="252" w:lineRule="auto"/>
            </w:pPr>
          </w:p>
        </w:tc>
        <w:tc>
          <w:tcPr>
            <w:tcW w:w="15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tcPr>
          <w:p w14:paraId="2638CB8B" w14:textId="77777777" w:rsidR="00704981" w:rsidRDefault="00704981">
            <w:pPr>
              <w:spacing w:after="40" w:line="252" w:lineRule="auto"/>
            </w:pPr>
          </w:p>
        </w:tc>
      </w:tr>
    </w:tbl>
    <w:p w14:paraId="5736A0BD" w14:textId="77777777" w:rsidR="00704981" w:rsidRDefault="00704981">
      <w:pPr>
        <w:spacing w:line="160" w:lineRule="auto"/>
      </w:pP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10370"/>
      </w:tblGrid>
      <w:tr w:rsidR="00704981" w14:paraId="2CBBF5C9" w14:textId="77777777">
        <w:tblPrEx>
          <w:tblCellMar>
            <w:top w:w="0" w:type="dxa"/>
            <w:bottom w:w="0" w:type="dxa"/>
          </w:tblCellMar>
        </w:tblPrEx>
        <w:trPr>
          <w:cantSplit/>
          <w:trHeight w:val="500"/>
        </w:trPr>
        <w:tc>
          <w:tcPr>
            <w:tcW w:w="4200" w:type="dxa"/>
            <w:tcBorders>
              <w:top w:val="single" w:sz="4" w:space="0" w:color="C5D3DC"/>
              <w:left w:val="single" w:sz="4" w:space="0" w:color="C5D3DC"/>
              <w:bottom w:val="single" w:sz="4" w:space="0" w:color="C5D3DC"/>
              <w:right w:val="single" w:sz="4" w:space="0" w:color="C5D3DC"/>
            </w:tcBorders>
            <w:shd w:val="clear" w:color="auto" w:fill="EDF1F6"/>
            <w:tcMar>
              <w:top w:w="70" w:type="dxa"/>
              <w:left w:w="110" w:type="dxa"/>
              <w:bottom w:w="50" w:type="dxa"/>
              <w:right w:w="110" w:type="dxa"/>
            </w:tcMar>
            <w:vAlign w:val="center"/>
          </w:tcPr>
          <w:p w14:paraId="65C15471" w14:textId="77777777" w:rsidR="00704981" w:rsidRDefault="00B861EC">
            <w:pPr>
              <w:spacing w:after="40" w:line="252" w:lineRule="auto"/>
            </w:pPr>
            <w:r>
              <w:rPr>
                <w:b/>
                <w:bCs/>
                <w:color w:val="1B3A5C"/>
                <w:sz w:val="20"/>
                <w:szCs w:val="20"/>
              </w:rPr>
              <w:lastRenderedPageBreak/>
              <w:t>Reviewed by (name and role), and date</w:t>
            </w:r>
          </w:p>
        </w:tc>
        <w:tc>
          <w:tcPr>
            <w:tcW w:w="10370" w:type="dxa"/>
            <w:tcBorders>
              <w:top w:val="single" w:sz="4" w:space="0" w:color="C5D3DC"/>
              <w:left w:val="single" w:sz="4" w:space="0" w:color="C5D3DC"/>
              <w:bottom w:val="single" w:sz="4" w:space="0" w:color="C5D3DC"/>
              <w:right w:val="single" w:sz="4" w:space="0" w:color="C5D3DC"/>
            </w:tcBorders>
            <w:tcMar>
              <w:top w:w="70" w:type="dxa"/>
              <w:left w:w="110" w:type="dxa"/>
              <w:bottom w:w="50" w:type="dxa"/>
              <w:right w:w="110" w:type="dxa"/>
            </w:tcMar>
            <w:vAlign w:val="center"/>
          </w:tcPr>
          <w:p w14:paraId="44D14E77" w14:textId="77777777" w:rsidR="00704981" w:rsidRDefault="00704981">
            <w:pPr>
              <w:spacing w:after="40" w:line="252" w:lineRule="auto"/>
            </w:pPr>
          </w:p>
        </w:tc>
      </w:tr>
    </w:tbl>
    <w:p w14:paraId="41D0EF98" w14:textId="77777777" w:rsidR="00B861EC" w:rsidRDefault="00B861EC"/>
    <w:sectPr w:rsidR="00B861EC">
      <w:pgSz w:w="16838" w:h="11906" w:orient="landscape"/>
      <w:pgMar w:top="1300" w:right="1134" w:bottom="1000" w:left="1134" w:header="6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0516C" w14:textId="77777777" w:rsidR="00B861EC" w:rsidRDefault="00B861EC">
      <w:r>
        <w:separator/>
      </w:r>
    </w:p>
  </w:endnote>
  <w:endnote w:type="continuationSeparator" w:id="0">
    <w:p w14:paraId="473B9826" w14:textId="77777777" w:rsidR="00B861EC" w:rsidRDefault="00B86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F8E4" w14:textId="77777777" w:rsidR="00704981" w:rsidRDefault="00B861EC">
    <w:pPr>
      <w:pBdr>
        <w:top w:val="single" w:sz="4" w:space="6" w:color="C5D3DC"/>
      </w:pBdr>
    </w:pPr>
    <w:r>
      <w:rPr>
        <w:color w:val="5B6770"/>
        <w:sz w:val="17"/>
        <w:szCs w:val="17"/>
      </w:rPr>
      <w:t>Oral Health Policy</w:t>
    </w:r>
    <w:r>
      <w:rPr>
        <w:color w:val="5B6770"/>
        <w:sz w:val="17"/>
        <w:szCs w:val="17"/>
      </w:rPr>
      <w:ptab w:relativeTo="margin" w:alignment="right" w:leader="none"/>
    </w:r>
    <w:r>
      <w:rPr>
        <w:color w:val="5B6770"/>
        <w:sz w:val="17"/>
        <w:szCs w:val="17"/>
      </w:rPr>
      <w:t xml:space="preserve">Page </w:t>
    </w:r>
    <w:r>
      <w:rPr>
        <w:color w:val="5B6770"/>
        <w:sz w:val="17"/>
        <w:szCs w:val="17"/>
      </w:rPr>
      <w:fldChar w:fldCharType="begin"/>
    </w:r>
    <w:r>
      <w:rPr>
        <w:color w:val="5B6770"/>
        <w:sz w:val="17"/>
        <w:szCs w:val="17"/>
      </w:rPr>
      <w:instrText>PAGE</w:instrText>
    </w:r>
    <w:r>
      <w:rPr>
        <w:color w:val="5B6770"/>
        <w:sz w:val="17"/>
        <w:szCs w:val="17"/>
      </w:rPr>
      <w:fldChar w:fldCharType="separate"/>
    </w:r>
    <w:r w:rsidR="000507E3">
      <w:rPr>
        <w:noProof/>
        <w:color w:val="5B6770"/>
        <w:sz w:val="17"/>
        <w:szCs w:val="17"/>
      </w:rPr>
      <w:t>2</w:t>
    </w:r>
    <w:r>
      <w:rPr>
        <w:color w:val="5B6770"/>
        <w:sz w:val="17"/>
        <w:szCs w:val="17"/>
      </w:rPr>
      <w:fldChar w:fldCharType="end"/>
    </w:r>
    <w:r>
      <w:rPr>
        <w:color w:val="5B6770"/>
        <w:sz w:val="17"/>
        <w:szCs w:val="17"/>
      </w:rPr>
      <w:t xml:space="preserve"> of </w:t>
    </w:r>
    <w:r>
      <w:rPr>
        <w:color w:val="5B6770"/>
        <w:sz w:val="17"/>
        <w:szCs w:val="17"/>
      </w:rPr>
      <w:fldChar w:fldCharType="begin"/>
    </w:r>
    <w:r>
      <w:rPr>
        <w:color w:val="5B6770"/>
        <w:sz w:val="17"/>
        <w:szCs w:val="17"/>
      </w:rPr>
      <w:instrText>NUMPAGES</w:instrText>
    </w:r>
    <w:r>
      <w:rPr>
        <w:color w:val="5B6770"/>
        <w:sz w:val="17"/>
        <w:szCs w:val="17"/>
      </w:rPr>
      <w:fldChar w:fldCharType="separate"/>
    </w:r>
    <w:r w:rsidR="000507E3">
      <w:rPr>
        <w:noProof/>
        <w:color w:val="5B6770"/>
        <w:sz w:val="17"/>
        <w:szCs w:val="17"/>
      </w:rPr>
      <w:t>3</w:t>
    </w:r>
    <w:r>
      <w:rPr>
        <w:color w:val="5B677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F320" w14:textId="77777777" w:rsidR="00704981" w:rsidRDefault="007049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13E2" w14:textId="77777777" w:rsidR="00B861EC" w:rsidRDefault="00B861EC">
      <w:r>
        <w:separator/>
      </w:r>
    </w:p>
  </w:footnote>
  <w:footnote w:type="continuationSeparator" w:id="0">
    <w:p w14:paraId="5D92CA6A" w14:textId="77777777" w:rsidR="00B861EC" w:rsidRDefault="00B86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4A74" w14:textId="77777777" w:rsidR="00704981" w:rsidRDefault="00B861EC">
    <w:pPr>
      <w:pBdr>
        <w:bottom w:val="single" w:sz="6" w:space="4" w:color="22808A"/>
      </w:pBdr>
    </w:pPr>
    <w:r>
      <w:rPr>
        <w:b/>
        <w:bCs/>
        <w:color w:val="5B6770"/>
        <w:spacing w:val="40"/>
        <w:sz w:val="17"/>
        <w:szCs w:val="17"/>
      </w:rPr>
      <w:t>ORAL HEALTH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67E1" w14:textId="77777777" w:rsidR="00704981" w:rsidRDefault="007049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56E"/>
    <w:multiLevelType w:val="hybridMultilevel"/>
    <w:tmpl w:val="954628F2"/>
    <w:lvl w:ilvl="0" w:tplc="36EA3528">
      <w:start w:val="1"/>
      <w:numFmt w:val="bullet"/>
      <w:lvlText w:val="•"/>
      <w:lvlJc w:val="left"/>
      <w:pPr>
        <w:ind w:left="560" w:hanging="280"/>
      </w:pPr>
      <w:rPr>
        <w:b/>
        <w:bCs/>
        <w:color w:val="22808A"/>
      </w:rPr>
    </w:lvl>
    <w:lvl w:ilvl="1" w:tplc="AD14869E">
      <w:start w:val="1"/>
      <w:numFmt w:val="bullet"/>
      <w:lvlText w:val="–"/>
      <w:lvlJc w:val="left"/>
      <w:pPr>
        <w:ind w:left="1000" w:hanging="280"/>
      </w:pPr>
      <w:rPr>
        <w:color w:val="22808A"/>
      </w:rPr>
    </w:lvl>
    <w:lvl w:ilvl="2" w:tplc="D61443EE">
      <w:numFmt w:val="decimal"/>
      <w:lvlText w:val=""/>
      <w:lvlJc w:val="left"/>
    </w:lvl>
    <w:lvl w:ilvl="3" w:tplc="8EE8FE6E">
      <w:numFmt w:val="decimal"/>
      <w:lvlText w:val=""/>
      <w:lvlJc w:val="left"/>
    </w:lvl>
    <w:lvl w:ilvl="4" w:tplc="58B2FCD2">
      <w:numFmt w:val="decimal"/>
      <w:lvlText w:val=""/>
      <w:lvlJc w:val="left"/>
    </w:lvl>
    <w:lvl w:ilvl="5" w:tplc="AE4C3A7C">
      <w:numFmt w:val="decimal"/>
      <w:lvlText w:val=""/>
      <w:lvlJc w:val="left"/>
    </w:lvl>
    <w:lvl w:ilvl="6" w:tplc="2790096E">
      <w:numFmt w:val="decimal"/>
      <w:lvlText w:val=""/>
      <w:lvlJc w:val="left"/>
    </w:lvl>
    <w:lvl w:ilvl="7" w:tplc="050AB0CE">
      <w:numFmt w:val="decimal"/>
      <w:lvlText w:val=""/>
      <w:lvlJc w:val="left"/>
    </w:lvl>
    <w:lvl w:ilvl="8" w:tplc="3D62508C">
      <w:numFmt w:val="decimal"/>
      <w:lvlText w:val=""/>
      <w:lvlJc w:val="left"/>
    </w:lvl>
  </w:abstractNum>
  <w:abstractNum w:abstractNumId="1" w15:restartNumberingAfterBreak="0">
    <w:nsid w:val="46ED2FD3"/>
    <w:multiLevelType w:val="hybridMultilevel"/>
    <w:tmpl w:val="71B49814"/>
    <w:lvl w:ilvl="0" w:tplc="B6461504">
      <w:start w:val="1"/>
      <w:numFmt w:val="bullet"/>
      <w:lvlText w:val="●"/>
      <w:lvlJc w:val="left"/>
      <w:pPr>
        <w:ind w:left="720" w:hanging="360"/>
      </w:pPr>
    </w:lvl>
    <w:lvl w:ilvl="1" w:tplc="957C432E">
      <w:start w:val="1"/>
      <w:numFmt w:val="bullet"/>
      <w:lvlText w:val="○"/>
      <w:lvlJc w:val="left"/>
      <w:pPr>
        <w:ind w:left="1440" w:hanging="360"/>
      </w:pPr>
    </w:lvl>
    <w:lvl w:ilvl="2" w:tplc="BE88145A">
      <w:start w:val="1"/>
      <w:numFmt w:val="bullet"/>
      <w:lvlText w:val="■"/>
      <w:lvlJc w:val="left"/>
      <w:pPr>
        <w:ind w:left="2160" w:hanging="360"/>
      </w:pPr>
    </w:lvl>
    <w:lvl w:ilvl="3" w:tplc="2040ADC0">
      <w:start w:val="1"/>
      <w:numFmt w:val="bullet"/>
      <w:lvlText w:val="●"/>
      <w:lvlJc w:val="left"/>
      <w:pPr>
        <w:ind w:left="2880" w:hanging="360"/>
      </w:pPr>
    </w:lvl>
    <w:lvl w:ilvl="4" w:tplc="540A8FD4">
      <w:start w:val="1"/>
      <w:numFmt w:val="bullet"/>
      <w:lvlText w:val="○"/>
      <w:lvlJc w:val="left"/>
      <w:pPr>
        <w:ind w:left="3600" w:hanging="360"/>
      </w:pPr>
    </w:lvl>
    <w:lvl w:ilvl="5" w:tplc="2F1E22B2">
      <w:start w:val="1"/>
      <w:numFmt w:val="bullet"/>
      <w:lvlText w:val="■"/>
      <w:lvlJc w:val="left"/>
      <w:pPr>
        <w:ind w:left="4320" w:hanging="360"/>
      </w:pPr>
    </w:lvl>
    <w:lvl w:ilvl="6" w:tplc="5CB88698">
      <w:start w:val="1"/>
      <w:numFmt w:val="bullet"/>
      <w:lvlText w:val="●"/>
      <w:lvlJc w:val="left"/>
      <w:pPr>
        <w:ind w:left="5040" w:hanging="360"/>
      </w:pPr>
    </w:lvl>
    <w:lvl w:ilvl="7" w:tplc="115EC15E">
      <w:start w:val="1"/>
      <w:numFmt w:val="bullet"/>
      <w:lvlText w:val="●"/>
      <w:lvlJc w:val="left"/>
      <w:pPr>
        <w:ind w:left="5760" w:hanging="360"/>
      </w:pPr>
    </w:lvl>
    <w:lvl w:ilvl="8" w:tplc="E8F24E36">
      <w:start w:val="1"/>
      <w:numFmt w:val="bullet"/>
      <w:lvlText w:val="●"/>
      <w:lvlJc w:val="left"/>
      <w:pPr>
        <w:ind w:left="6480" w:hanging="360"/>
      </w:pPr>
    </w:lvl>
  </w:abstractNum>
  <w:abstractNum w:abstractNumId="2" w15:restartNumberingAfterBreak="0">
    <w:nsid w:val="4B4438F5"/>
    <w:multiLevelType w:val="hybridMultilevel"/>
    <w:tmpl w:val="8BC46D8A"/>
    <w:lvl w:ilvl="0" w:tplc="AC663D00">
      <w:start w:val="1"/>
      <w:numFmt w:val="bullet"/>
      <w:lvlText w:val="•"/>
      <w:lvlJc w:val="left"/>
      <w:pPr>
        <w:ind w:left="300" w:hanging="280"/>
      </w:pPr>
      <w:rPr>
        <w:b/>
        <w:bCs/>
        <w:color w:val="22808A"/>
      </w:rPr>
    </w:lvl>
    <w:lvl w:ilvl="1" w:tplc="AF7CD086">
      <w:start w:val="1"/>
      <w:numFmt w:val="bullet"/>
      <w:lvlText w:val="–"/>
      <w:lvlJc w:val="left"/>
      <w:pPr>
        <w:ind w:left="640" w:hanging="280"/>
      </w:pPr>
      <w:rPr>
        <w:color w:val="22808A"/>
      </w:rPr>
    </w:lvl>
    <w:lvl w:ilvl="2" w:tplc="62E0B63C">
      <w:numFmt w:val="decimal"/>
      <w:lvlText w:val=""/>
      <w:lvlJc w:val="left"/>
    </w:lvl>
    <w:lvl w:ilvl="3" w:tplc="A7A4D37A">
      <w:numFmt w:val="decimal"/>
      <w:lvlText w:val=""/>
      <w:lvlJc w:val="left"/>
    </w:lvl>
    <w:lvl w:ilvl="4" w:tplc="A66E551A">
      <w:numFmt w:val="decimal"/>
      <w:lvlText w:val=""/>
      <w:lvlJc w:val="left"/>
    </w:lvl>
    <w:lvl w:ilvl="5" w:tplc="501A5D5A">
      <w:numFmt w:val="decimal"/>
      <w:lvlText w:val=""/>
      <w:lvlJc w:val="left"/>
    </w:lvl>
    <w:lvl w:ilvl="6" w:tplc="A00C5854">
      <w:numFmt w:val="decimal"/>
      <w:lvlText w:val=""/>
      <w:lvlJc w:val="left"/>
    </w:lvl>
    <w:lvl w:ilvl="7" w:tplc="13D8C5D0">
      <w:numFmt w:val="decimal"/>
      <w:lvlText w:val=""/>
      <w:lvlJc w:val="left"/>
    </w:lvl>
    <w:lvl w:ilvl="8" w:tplc="6F42D0EC">
      <w:numFmt w:val="decimal"/>
      <w:lvlText w:val=""/>
      <w:lvlJc w:val="left"/>
    </w:lvl>
  </w:abstractNum>
  <w:num w:numId="1" w16cid:durableId="1077941883">
    <w:abstractNumId w:val="1"/>
    <w:lvlOverride w:ilvl="0">
      <w:startOverride w:val="1"/>
    </w:lvlOverride>
  </w:num>
  <w:num w:numId="2" w16cid:durableId="12307678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981"/>
    <w:rsid w:val="000507E3"/>
    <w:rsid w:val="00704981"/>
    <w:rsid w:val="00B861EC"/>
    <w:rsid w:val="00C36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8F17"/>
  <w15:docId w15:val="{02F1F720-DFA9-4E84-9C3B-7FD719F4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303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0" w:space="4" w:color="22808A"/>
      </w:pBdr>
      <w:spacing w:before="200" w:after="160"/>
      <w:outlineLvl w:val="0"/>
    </w:pPr>
    <w:rPr>
      <w:b/>
      <w:bCs/>
      <w:color w:val="1B3A5C"/>
      <w:sz w:val="34"/>
      <w:szCs w:val="34"/>
    </w:rPr>
  </w:style>
  <w:style w:type="paragraph" w:styleId="Heading2">
    <w:name w:val="heading 2"/>
    <w:uiPriority w:val="9"/>
    <w:unhideWhenUsed/>
    <w:qFormat/>
    <w:pPr>
      <w:keepNext/>
      <w:spacing w:before="220" w:after="90"/>
      <w:outlineLvl w:val="1"/>
    </w:pPr>
    <w:rPr>
      <w:b/>
      <w:bCs/>
      <w:color w:val="22808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qc.org.uk/publications/major-report/smiling-matters-oral-health-care-care-homes" TargetMode="External"/><Relationship Id="rId18" Type="http://schemas.openxmlformats.org/officeDocument/2006/relationships/hyperlink" Target="https://www.nhs.uk/service-search/find-a-dentis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government/uploads/system/uploads/attachment_data/file/605266/Delivering_better_oral_health.pdf" TargetMode="External"/><Relationship Id="rId17" Type="http://schemas.openxmlformats.org/officeDocument/2006/relationships/hyperlink" Target="https://www.nhs.uk/service-search/find-a-dentist" TargetMode="External"/><Relationship Id="rId2" Type="http://schemas.openxmlformats.org/officeDocument/2006/relationships/styles" Target="styles.xml"/><Relationship Id="rId16" Type="http://schemas.openxmlformats.org/officeDocument/2006/relationships/hyperlink" Target="http://www.legislation.gov.uk/ukpga/2005/9/conten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nice.org.uk/guidance/qs151"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ice.org.uk/guidance/ng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5000</Words>
  <Characters>28504</Characters>
  <Application>Microsoft Office Word</Application>
  <DocSecurity>0</DocSecurity>
  <Lines>237</Lines>
  <Paragraphs>66</Paragraphs>
  <ScaleCrop>false</ScaleCrop>
  <Company/>
  <LinksUpToDate>false</LinksUpToDate>
  <CharactersWithSpaces>33438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Policy</dc:title>
  <dc:creator>Oral Health Policy</dc:creator>
  <dc:description>Care home oral health policy</dc:description>
  <cp:lastModifiedBy>Jane Peterson</cp:lastModifiedBy>
  <cp:revision>2</cp:revision>
  <dcterms:created xsi:type="dcterms:W3CDTF">2026-09-29T09:57:00Z</dcterms:created>
  <dcterms:modified xsi:type="dcterms:W3CDTF">2026-09-29T09:57:00Z</dcterms:modified>
</cp:coreProperties>
</file>